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07FE71BB" w:rsidR="00FF35B1" w:rsidRPr="00FF35B1" w:rsidRDefault="00772284" w:rsidP="006E1308">
      <w:pPr>
        <w:spacing w:line="360" w:lineRule="exact"/>
        <w:rPr>
          <w:rFonts w:ascii="メイリオ" w:eastAsia="メイリオ" w:hAnsi="メイリオ"/>
          <w:b/>
          <w:sz w:val="24"/>
        </w:rPr>
      </w:pPr>
      <w:r w:rsidRPr="001224F4">
        <w:rPr>
          <w:rFonts w:ascii="メイリオ" w:eastAsia="メイリオ" w:hAnsi="メイリオ" w:hint="eastAsia"/>
          <w:b/>
          <w:spacing w:val="19"/>
          <w:w w:val="72"/>
          <w:kern w:val="0"/>
          <w:sz w:val="24"/>
          <w:fitText w:val="9120" w:id="1971508737"/>
        </w:rPr>
        <w:t>令和</w:t>
      </w:r>
      <w:r w:rsidR="001224F4">
        <w:rPr>
          <w:rFonts w:ascii="メイリオ" w:eastAsia="メイリオ" w:hAnsi="メイリオ" w:hint="eastAsia"/>
          <w:b/>
          <w:spacing w:val="19"/>
          <w:w w:val="72"/>
          <w:kern w:val="0"/>
          <w:sz w:val="24"/>
          <w:fitText w:val="9120" w:id="1971508737"/>
        </w:rPr>
        <w:t>４</w:t>
      </w:r>
      <w:r w:rsidRPr="001224F4">
        <w:rPr>
          <w:rFonts w:ascii="メイリオ" w:eastAsia="メイリオ" w:hAnsi="メイリオ" w:hint="eastAsia"/>
          <w:b/>
          <w:spacing w:val="19"/>
          <w:w w:val="72"/>
          <w:kern w:val="0"/>
          <w:sz w:val="24"/>
          <w:fitText w:val="9120" w:id="1971508737"/>
        </w:rPr>
        <w:t>年度ス</w:t>
      </w:r>
      <w:r w:rsidR="00185948" w:rsidRPr="001224F4">
        <w:rPr>
          <w:rFonts w:ascii="メイリオ" w:eastAsia="メイリオ" w:hAnsi="メイリオ" w:hint="eastAsia"/>
          <w:b/>
          <w:spacing w:val="19"/>
          <w:w w:val="72"/>
          <w:kern w:val="0"/>
          <w:sz w:val="24"/>
          <w:fitText w:val="9120" w:id="1971508737"/>
        </w:rPr>
        <w:t>ポーツ団体</w:t>
      </w:r>
      <w:r w:rsidR="0090616D" w:rsidRPr="001224F4">
        <w:rPr>
          <w:rFonts w:ascii="メイリオ" w:eastAsia="メイリオ" w:hAnsi="メイリオ" w:hint="eastAsia"/>
          <w:b/>
          <w:spacing w:val="19"/>
          <w:w w:val="72"/>
          <w:kern w:val="0"/>
          <w:sz w:val="24"/>
          <w:fitText w:val="9120" w:id="1971508737"/>
        </w:rPr>
        <w:t>ガバナンスコード</w:t>
      </w:r>
      <w:r w:rsidR="00185948" w:rsidRPr="001224F4">
        <w:rPr>
          <w:rFonts w:ascii="メイリオ" w:eastAsia="メイリオ" w:hAnsi="メイリオ"/>
          <w:b/>
          <w:spacing w:val="19"/>
          <w:w w:val="72"/>
          <w:kern w:val="0"/>
          <w:sz w:val="24"/>
          <w:fitText w:val="9120" w:id="1971508737"/>
        </w:rPr>
        <w:t>&lt;一般スポーツ団体向け&gt;</w:t>
      </w:r>
      <w:r w:rsidR="0090616D" w:rsidRPr="001224F4">
        <w:rPr>
          <w:rFonts w:ascii="メイリオ" w:eastAsia="メイリオ" w:hAnsi="メイリオ"/>
          <w:b/>
          <w:spacing w:val="19"/>
          <w:w w:val="72"/>
          <w:kern w:val="0"/>
          <w:sz w:val="24"/>
          <w:fitText w:val="9120" w:id="1971508737"/>
        </w:rPr>
        <w:t>に係る</w:t>
      </w:r>
      <w:r w:rsidR="00FF35B1" w:rsidRPr="001224F4">
        <w:rPr>
          <w:rFonts w:ascii="メイリオ" w:eastAsia="メイリオ" w:hAnsi="メイリオ" w:hint="eastAsia"/>
          <w:b/>
          <w:spacing w:val="19"/>
          <w:w w:val="72"/>
          <w:kern w:val="0"/>
          <w:sz w:val="24"/>
          <w:fitText w:val="9120" w:id="1971508737"/>
        </w:rPr>
        <w:t>セルフチェック</w:t>
      </w:r>
      <w:r w:rsidR="0016555A" w:rsidRPr="001224F4">
        <w:rPr>
          <w:rFonts w:ascii="メイリオ" w:eastAsia="メイリオ" w:hAnsi="メイリオ" w:hint="eastAsia"/>
          <w:b/>
          <w:spacing w:val="19"/>
          <w:w w:val="72"/>
          <w:kern w:val="0"/>
          <w:sz w:val="24"/>
          <w:fitText w:val="9120" w:id="1971508737"/>
        </w:rPr>
        <w:t>シー</w:t>
      </w:r>
      <w:r w:rsidR="0016555A" w:rsidRPr="001224F4">
        <w:rPr>
          <w:rFonts w:ascii="メイリオ" w:eastAsia="メイリオ" w:hAnsi="メイリオ" w:hint="eastAsia"/>
          <w:b/>
          <w:spacing w:val="-9"/>
          <w:w w:val="72"/>
          <w:kern w:val="0"/>
          <w:sz w:val="24"/>
          <w:fitText w:val="9120" w:id="1971508737"/>
        </w:rPr>
        <w:t>ト</w:t>
      </w:r>
    </w:p>
    <w:p w14:paraId="45E0B8AE" w14:textId="27BC461A"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C4441F">
        <w:rPr>
          <w:rFonts w:ascii="メイリオ" w:eastAsia="メイリオ" w:hAnsi="メイリオ" w:hint="eastAsia"/>
          <w:b/>
          <w:sz w:val="24"/>
        </w:rPr>
        <w:t>愛媛県ドッジボール協会</w:t>
      </w:r>
      <w:r>
        <w:rPr>
          <w:rFonts w:ascii="メイリオ" w:eastAsia="メイリオ" w:hAnsi="メイリオ" w:hint="eastAsia"/>
          <w:b/>
          <w:sz w:val="24"/>
        </w:rPr>
        <w:t>]</w:t>
      </w:r>
    </w:p>
    <w:p w14:paraId="12A03F54" w14:textId="6A545967"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 xml:space="preserve">[記載日：　</w:t>
      </w:r>
      <w:r w:rsidR="00C4441F">
        <w:rPr>
          <w:rFonts w:ascii="メイリオ" w:eastAsia="メイリオ" w:hAnsi="メイリオ" w:hint="eastAsia"/>
          <w:b/>
          <w:sz w:val="24"/>
        </w:rPr>
        <w:t>2023/04/06</w:t>
      </w:r>
      <w:r w:rsidR="00C4441F">
        <w:rPr>
          <w:rFonts w:ascii="メイリオ" w:eastAsia="メイリオ" w:hAnsi="メイリオ"/>
          <w:b/>
          <w:sz w:val="24"/>
        </w:rPr>
        <w:t xml:space="preserve"> </w:t>
      </w:r>
      <w:r>
        <w:rPr>
          <w:rFonts w:ascii="メイリオ" w:eastAsia="メイリオ" w:hAnsi="メイリオ" w:hint="eastAsia"/>
          <w:b/>
          <w:sz w:val="24"/>
          <w:lang w:eastAsia="zh-TW"/>
        </w:rPr>
        <w:t xml:space="preserve">　　　]</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C4441F" w:rsidRPr="00FF35B1" w14:paraId="3A52CB53" w14:textId="77777777" w:rsidTr="00F8331C">
        <w:tc>
          <w:tcPr>
            <w:tcW w:w="7792" w:type="dxa"/>
          </w:tcPr>
          <w:p w14:paraId="0259B150" w14:textId="7ED690A3" w:rsidR="00C4441F" w:rsidRPr="00FF35B1" w:rsidRDefault="00C4441F" w:rsidP="00C4441F">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法人格を有する団体は，団体に適用される法令を遵守しているか。</w:t>
            </w:r>
          </w:p>
        </w:tc>
        <w:tc>
          <w:tcPr>
            <w:tcW w:w="1275" w:type="dxa"/>
            <w:vAlign w:val="center"/>
          </w:tcPr>
          <w:p w14:paraId="45F3F034" w14:textId="6EF513EC" w:rsidR="00C4441F" w:rsidRPr="00FF35B1" w:rsidRDefault="00C4441F" w:rsidP="00C4441F">
            <w:pPr>
              <w:spacing w:line="300" w:lineRule="exact"/>
              <w:jc w:val="center"/>
              <w:rPr>
                <w:rFonts w:ascii="メイリオ" w:eastAsia="メイリオ" w:hAnsi="メイリオ"/>
              </w:rPr>
            </w:pPr>
            <w:r>
              <w:rPr>
                <w:rFonts w:ascii="メイリオ" w:eastAsia="メイリオ" w:hAnsi="メイリオ" w:hint="eastAsia"/>
                <w:sz w:val="24"/>
              </w:rPr>
              <w:t>－</w:t>
            </w: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77777777" w:rsidR="00FF35B1" w:rsidRPr="00FF35B1" w:rsidRDefault="00FF35B1" w:rsidP="006E1308">
            <w:pPr>
              <w:spacing w:line="360" w:lineRule="exact"/>
              <w:rPr>
                <w:rFonts w:ascii="メイリオ" w:eastAsia="メイリオ" w:hAnsi="メイリオ"/>
                <w:sz w:val="24"/>
              </w:rPr>
            </w:pPr>
          </w:p>
          <w:p w14:paraId="70F96A45" w14:textId="02F7056D" w:rsidR="00FF35B1" w:rsidRDefault="00FF35B1" w:rsidP="006E1308">
            <w:pPr>
              <w:spacing w:line="360" w:lineRule="exact"/>
              <w:rPr>
                <w:rFonts w:ascii="メイリオ" w:eastAsia="メイリオ" w:hAnsi="メイリオ"/>
                <w:sz w:val="24"/>
              </w:rPr>
            </w:pPr>
          </w:p>
          <w:p w14:paraId="5997D5A7" w14:textId="77777777"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D4223E">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vAlign w:val="center"/>
          </w:tcPr>
          <w:p w14:paraId="54AA92C5" w14:textId="4CC1FA0A" w:rsidR="00FF35B1" w:rsidRPr="00D4223E" w:rsidRDefault="00D4223E" w:rsidP="00D4223E">
            <w:pPr>
              <w:spacing w:line="360" w:lineRule="exact"/>
              <w:jc w:val="center"/>
              <w:rPr>
                <w:rFonts w:ascii="メイリオ" w:eastAsia="メイリオ" w:hAnsi="メイリオ"/>
                <w:sz w:val="24"/>
              </w:rPr>
            </w:pPr>
            <w:r w:rsidRPr="00D4223E">
              <w:rPr>
                <w:rFonts w:ascii="メイリオ" w:eastAsia="メイリオ" w:hAnsi="メイリオ" w:hint="eastAsia"/>
                <w:sz w:val="24"/>
              </w:rPr>
              <w:t>Ａ</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F6AB73D" w14:textId="4FCA8BA5" w:rsidR="00FF35B1" w:rsidRPr="00FF35B1" w:rsidRDefault="00D4223E" w:rsidP="00D4223E">
            <w:pPr>
              <w:spacing w:line="360" w:lineRule="exact"/>
              <w:ind w:firstLineChars="100" w:firstLine="240"/>
              <w:rPr>
                <w:rFonts w:ascii="メイリオ" w:eastAsia="メイリオ" w:hAnsi="メイリオ"/>
                <w:sz w:val="24"/>
              </w:rPr>
            </w:pPr>
            <w:r>
              <w:rPr>
                <w:rFonts w:asciiTheme="majorEastAsia" w:eastAsiaTheme="majorEastAsia" w:hAnsiTheme="majorEastAsia" w:hint="eastAsia"/>
                <w:sz w:val="24"/>
              </w:rPr>
              <w:t>・日本ドッジボール協会規約を協会役員及び会員は遵守している。</w:t>
            </w:r>
          </w:p>
          <w:p w14:paraId="7C047819" w14:textId="77777777" w:rsidR="00FF35B1" w:rsidRDefault="00FF35B1" w:rsidP="006E1308">
            <w:pPr>
              <w:spacing w:line="360" w:lineRule="exact"/>
              <w:rPr>
                <w:rFonts w:ascii="メイリオ" w:eastAsia="メイリオ" w:hAnsi="メイリオ"/>
              </w:rPr>
            </w:pPr>
          </w:p>
          <w:p w14:paraId="3E855334" w14:textId="77777777" w:rsidR="00FF35B1" w:rsidRPr="00D4223E" w:rsidRDefault="00FF35B1" w:rsidP="006E1308">
            <w:pPr>
              <w:spacing w:line="360" w:lineRule="exact"/>
              <w:rPr>
                <w:rFonts w:ascii="メイリオ" w:eastAsia="メイリオ" w:hAnsi="メイリオ"/>
                <w:shd w:val="pct15" w:color="auto" w:fill="FFFFFF"/>
              </w:rPr>
            </w:pP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E40D09" w:rsidRPr="00FF35B1" w14:paraId="0203E1C4" w14:textId="77777777" w:rsidTr="000F361E">
        <w:tc>
          <w:tcPr>
            <w:tcW w:w="7792" w:type="dxa"/>
          </w:tcPr>
          <w:p w14:paraId="7E3D9A8C" w14:textId="692282B8" w:rsidR="00E40D09" w:rsidRPr="00FF35B1" w:rsidRDefault="00E40D09" w:rsidP="00E40D09">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vAlign w:val="center"/>
          </w:tcPr>
          <w:p w14:paraId="1C5EF5AE" w14:textId="53EA9DEF" w:rsidR="00E40D09" w:rsidRPr="00A62A3A" w:rsidRDefault="00E40D09" w:rsidP="00E40D09">
            <w:pPr>
              <w:spacing w:line="320" w:lineRule="exact"/>
              <w:jc w:val="center"/>
              <w:rPr>
                <w:rFonts w:ascii="メイリオ" w:eastAsia="メイリオ" w:hAnsi="メイリオ"/>
              </w:rPr>
            </w:pPr>
            <w:r w:rsidRPr="00D4223E">
              <w:rPr>
                <w:rFonts w:ascii="メイリオ" w:eastAsia="メイリオ" w:hAnsi="メイリオ" w:hint="eastAsia"/>
                <w:sz w:val="24"/>
              </w:rPr>
              <w:t>Ａ</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DB5D432" w14:textId="3F0C4FD5" w:rsidR="00A62A3A" w:rsidRPr="00FF35B1" w:rsidRDefault="00E40D09" w:rsidP="00E40D09">
            <w:pPr>
              <w:spacing w:line="360" w:lineRule="exact"/>
              <w:ind w:left="480" w:hangingChars="200" w:hanging="480"/>
              <w:rPr>
                <w:rFonts w:ascii="メイリオ" w:eastAsia="メイリオ" w:hAnsi="メイリオ"/>
                <w:sz w:val="24"/>
              </w:rPr>
            </w:pPr>
            <w:r>
              <w:rPr>
                <w:rFonts w:ascii="メイリオ" w:eastAsia="メイリオ" w:hAnsi="メイリオ" w:hint="eastAsia"/>
                <w:sz w:val="24"/>
              </w:rPr>
              <w:t xml:space="preserve">　・</w:t>
            </w:r>
            <w:r>
              <w:rPr>
                <w:rFonts w:asciiTheme="majorEastAsia" w:eastAsiaTheme="majorEastAsia" w:hAnsiTheme="majorEastAsia" w:hint="eastAsia"/>
                <w:sz w:val="24"/>
              </w:rPr>
              <w:t>事業運営においては、適用される関係法令、地方公共団体が定める各種条例や規則等を遵守している。</w:t>
            </w:r>
          </w:p>
          <w:p w14:paraId="639A4A78" w14:textId="77777777" w:rsidR="00A62A3A" w:rsidRDefault="00A62A3A" w:rsidP="00A62A3A">
            <w:pPr>
              <w:spacing w:line="360" w:lineRule="exact"/>
              <w:rPr>
                <w:rFonts w:ascii="メイリオ" w:eastAsia="メイリオ" w:hAnsi="メイリオ"/>
              </w:rPr>
            </w:pPr>
          </w:p>
          <w:p w14:paraId="3127C24C" w14:textId="77777777" w:rsidR="00A62A3A" w:rsidRDefault="00A62A3A" w:rsidP="00A62A3A">
            <w:pPr>
              <w:spacing w:line="360" w:lineRule="exact"/>
              <w:rPr>
                <w:rFonts w:ascii="メイリオ" w:eastAsia="メイリオ" w:hAnsi="メイリオ"/>
                <w:shd w:val="pct15" w:color="auto" w:fill="FFFFFF"/>
              </w:rPr>
            </w:pPr>
          </w:p>
          <w:p w14:paraId="2E6E306D" w14:textId="202F26EF" w:rsidR="00A62A3A" w:rsidRPr="00A62A3A" w:rsidRDefault="00A62A3A" w:rsidP="00A62A3A">
            <w:pPr>
              <w:spacing w:line="360" w:lineRule="exact"/>
              <w:rPr>
                <w:rFonts w:ascii="メイリオ" w:eastAsia="メイリオ" w:hAnsi="メイリオ"/>
              </w:rPr>
            </w:pPr>
          </w:p>
        </w:tc>
      </w:tr>
      <w:tr w:rsidR="00E40D09" w:rsidRPr="00FF35B1" w14:paraId="1729699D" w14:textId="77777777" w:rsidTr="00224266">
        <w:tc>
          <w:tcPr>
            <w:tcW w:w="7792" w:type="dxa"/>
          </w:tcPr>
          <w:p w14:paraId="76068822" w14:textId="2BE13411" w:rsidR="00E40D09" w:rsidRPr="00FF35B1" w:rsidRDefault="00E40D09" w:rsidP="00E40D09">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Pr>
                <w:rFonts w:ascii="メイリオ" w:eastAsia="メイリオ" w:hAnsi="メイリオ" w:hint="eastAsia"/>
                <w:sz w:val="24"/>
              </w:rPr>
              <w:t>しているか。</w:t>
            </w:r>
          </w:p>
        </w:tc>
        <w:tc>
          <w:tcPr>
            <w:tcW w:w="1275" w:type="dxa"/>
            <w:vAlign w:val="center"/>
          </w:tcPr>
          <w:p w14:paraId="73A1899E" w14:textId="15AD6F0F" w:rsidR="00E40D09" w:rsidRPr="00A62A3A" w:rsidRDefault="00E40D09" w:rsidP="00E40D09">
            <w:pPr>
              <w:spacing w:line="360" w:lineRule="exact"/>
              <w:jc w:val="center"/>
              <w:rPr>
                <w:rFonts w:ascii="メイリオ" w:eastAsia="メイリオ" w:hAnsi="メイリオ"/>
              </w:rPr>
            </w:pPr>
            <w:r w:rsidRPr="00D4223E">
              <w:rPr>
                <w:rFonts w:ascii="メイリオ" w:eastAsia="メイリオ" w:hAnsi="メイリオ" w:hint="eastAsia"/>
                <w:sz w:val="24"/>
              </w:rPr>
              <w:t>Ａ</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5CA1DA0" w14:textId="0DA4714C" w:rsidR="00E40D09" w:rsidRDefault="00E40D09" w:rsidP="00E40D09">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・会長、理事、監事２４名の役員体制を整えている。</w:t>
            </w:r>
          </w:p>
          <w:p w14:paraId="09413805" w14:textId="5C62DA77" w:rsidR="00A62A3A" w:rsidRPr="00FF35B1" w:rsidRDefault="00E40D09" w:rsidP="00E40D09">
            <w:pPr>
              <w:spacing w:line="360" w:lineRule="exact"/>
              <w:ind w:left="480" w:hangingChars="200" w:hanging="480"/>
              <w:rPr>
                <w:rFonts w:ascii="メイリオ" w:eastAsia="メイリオ" w:hAnsi="メイリオ"/>
                <w:shd w:val="pct15" w:color="auto" w:fill="FFFFFF"/>
              </w:rPr>
            </w:pPr>
            <w:r>
              <w:rPr>
                <w:rFonts w:asciiTheme="majorEastAsia" w:eastAsiaTheme="majorEastAsia" w:hAnsiTheme="majorEastAsia" w:hint="eastAsia"/>
                <w:sz w:val="24"/>
              </w:rPr>
              <w:t xml:space="preserve">　・</w:t>
            </w:r>
            <w:r w:rsidRPr="00B154A9">
              <w:rPr>
                <w:rFonts w:asciiTheme="majorEastAsia" w:eastAsiaTheme="majorEastAsia" w:hAnsiTheme="majorEastAsia" w:hint="eastAsia"/>
                <w:sz w:val="24"/>
              </w:rPr>
              <w:t>理事会において計算書類及び</w:t>
            </w:r>
            <w:r>
              <w:rPr>
                <w:rFonts w:asciiTheme="majorEastAsia" w:eastAsiaTheme="majorEastAsia" w:hAnsiTheme="majorEastAsia" w:hint="eastAsia"/>
                <w:sz w:val="24"/>
              </w:rPr>
              <w:t>事業報告の承認手続き、監事による監査等を通じて適切な団体運営に努めている。</w:t>
            </w: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4600F0" w:rsidRPr="00FF35B1" w14:paraId="49C3BA79" w14:textId="77777777" w:rsidTr="00F05B2F">
        <w:tc>
          <w:tcPr>
            <w:tcW w:w="7792" w:type="dxa"/>
          </w:tcPr>
          <w:p w14:paraId="3310365E" w14:textId="66483450" w:rsidR="004600F0" w:rsidRPr="00FF35B1" w:rsidRDefault="004600F0" w:rsidP="004600F0">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vAlign w:val="center"/>
          </w:tcPr>
          <w:p w14:paraId="10027809" w14:textId="61374B58" w:rsidR="004600F0" w:rsidRPr="00FF35B1" w:rsidRDefault="004600F0" w:rsidP="004600F0">
            <w:pPr>
              <w:spacing w:line="300" w:lineRule="exact"/>
              <w:jc w:val="center"/>
              <w:rPr>
                <w:rFonts w:ascii="メイリオ" w:eastAsia="メイリオ" w:hAnsi="メイリオ"/>
                <w:sz w:val="24"/>
                <w:shd w:val="pct15" w:color="auto" w:fill="FFFFFF"/>
              </w:rPr>
            </w:pPr>
            <w:r w:rsidRPr="00D4223E">
              <w:rPr>
                <w:rFonts w:ascii="メイリオ" w:eastAsia="メイリオ" w:hAnsi="メイリオ" w:hint="eastAsia"/>
                <w:sz w:val="24"/>
              </w:rPr>
              <w:t>Ａ</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837171E" w14:textId="1A3012E2" w:rsidR="00A62A3A" w:rsidRDefault="00E40D09" w:rsidP="00A62A3A">
            <w:pPr>
              <w:spacing w:line="360" w:lineRule="exact"/>
              <w:rPr>
                <w:rFonts w:asciiTheme="majorEastAsia" w:eastAsiaTheme="majorEastAsia" w:hAnsiTheme="majorEastAsia"/>
                <w:sz w:val="24"/>
              </w:rPr>
            </w:pPr>
            <w:r>
              <w:rPr>
                <w:rFonts w:ascii="メイリオ" w:eastAsia="メイリオ" w:hAnsi="メイリオ" w:hint="eastAsia"/>
                <w:sz w:val="24"/>
              </w:rPr>
              <w:t xml:space="preserve">　・</w:t>
            </w:r>
            <w:r>
              <w:rPr>
                <w:rFonts w:asciiTheme="majorEastAsia" w:eastAsiaTheme="majorEastAsia" w:hAnsiTheme="majorEastAsia" w:hint="eastAsia"/>
                <w:sz w:val="24"/>
              </w:rPr>
              <w:t>事業計画書に記載のうえ、理事会及び総会に諮っている。</w:t>
            </w:r>
          </w:p>
          <w:p w14:paraId="415135CE" w14:textId="18B55612" w:rsidR="004600F0" w:rsidRPr="00FF35B1" w:rsidRDefault="004600F0" w:rsidP="00A62A3A">
            <w:pPr>
              <w:spacing w:line="360" w:lineRule="exact"/>
              <w:rPr>
                <w:rFonts w:ascii="メイリオ" w:eastAsia="メイリオ" w:hAnsi="メイリオ"/>
                <w:sz w:val="24"/>
              </w:rPr>
            </w:pPr>
          </w:p>
          <w:p w14:paraId="17743A01" w14:textId="77777777" w:rsidR="00A62A3A" w:rsidRDefault="00A62A3A" w:rsidP="00A62A3A">
            <w:pPr>
              <w:spacing w:line="360" w:lineRule="exact"/>
              <w:rPr>
                <w:rFonts w:ascii="メイリオ" w:eastAsia="メイリオ" w:hAnsi="メイリオ"/>
              </w:rPr>
            </w:pP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4600F0" w:rsidRPr="00FF35B1" w14:paraId="38D874D5" w14:textId="77777777" w:rsidTr="005D0DF3">
        <w:tc>
          <w:tcPr>
            <w:tcW w:w="7792" w:type="dxa"/>
          </w:tcPr>
          <w:p w14:paraId="5AC42F26" w14:textId="77777777" w:rsidR="004600F0" w:rsidRPr="003A0129" w:rsidRDefault="004600F0" w:rsidP="004600F0">
            <w:pPr>
              <w:spacing w:line="360" w:lineRule="exact"/>
              <w:rPr>
                <w:rFonts w:ascii="メイリオ" w:eastAsia="メイリオ" w:hAnsi="メイリオ"/>
                <w:sz w:val="24"/>
              </w:rPr>
            </w:pPr>
            <w:r w:rsidRPr="003A0129">
              <w:rPr>
                <w:rFonts w:ascii="メイリオ" w:eastAsia="メイリオ" w:hAnsi="メイリオ"/>
                <w:sz w:val="24"/>
              </w:rPr>
              <w:t xml:space="preserve">(1) </w:t>
            </w:r>
            <w:r w:rsidRPr="003A0129">
              <w:rPr>
                <w:rFonts w:ascii="メイリオ" w:eastAsia="メイリオ" w:hAnsi="メイリオ" w:hint="eastAsia"/>
                <w:sz w:val="24"/>
              </w:rPr>
              <w:t>役職員に対し，コンプライアンス教育を実施しているか，又はコン</w:t>
            </w:r>
          </w:p>
          <w:p w14:paraId="6102D1D1" w14:textId="2D7E20FC" w:rsidR="004600F0" w:rsidRPr="00FF35B1" w:rsidRDefault="004600F0" w:rsidP="004600F0">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vAlign w:val="center"/>
          </w:tcPr>
          <w:p w14:paraId="44382461" w14:textId="5FB19976" w:rsidR="004600F0" w:rsidRPr="0093098F" w:rsidRDefault="004600F0" w:rsidP="004600F0">
            <w:pPr>
              <w:spacing w:line="360" w:lineRule="exact"/>
              <w:jc w:val="center"/>
              <w:rPr>
                <w:rFonts w:ascii="メイリオ" w:eastAsia="メイリオ" w:hAnsi="メイリオ"/>
              </w:rPr>
            </w:pPr>
            <w:r w:rsidRPr="00D4223E">
              <w:rPr>
                <w:rFonts w:ascii="メイリオ" w:eastAsia="メイリオ" w:hAnsi="メイリオ" w:hint="eastAsia"/>
                <w:sz w:val="24"/>
              </w:rPr>
              <w:t>Ａ</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60815C3" w14:textId="5E7EB218" w:rsidR="00A62A3A" w:rsidRDefault="004600F0" w:rsidP="00A62A3A">
            <w:pPr>
              <w:spacing w:line="360" w:lineRule="exact"/>
              <w:rPr>
                <w:rFonts w:ascii="メイリオ" w:eastAsia="メイリオ" w:hAnsi="メイリオ"/>
              </w:rPr>
            </w:pPr>
            <w:r>
              <w:rPr>
                <w:rFonts w:ascii="メイリオ" w:eastAsia="メイリオ" w:hAnsi="メイリオ" w:hint="eastAsia"/>
              </w:rPr>
              <w:t xml:space="preserve">　・</w:t>
            </w:r>
            <w:r>
              <w:rPr>
                <w:rFonts w:asciiTheme="majorEastAsia" w:eastAsiaTheme="majorEastAsia" w:hAnsiTheme="majorEastAsia" w:hint="eastAsia"/>
                <w:sz w:val="24"/>
              </w:rPr>
              <w:t>現在、役職員に対するコンプライアンス教育や研修は実施していない。</w:t>
            </w:r>
          </w:p>
          <w:p w14:paraId="5E568599" w14:textId="1419AC86" w:rsidR="004600F0" w:rsidRPr="004600F0" w:rsidRDefault="004600F0" w:rsidP="004600F0">
            <w:pPr>
              <w:spacing w:line="360" w:lineRule="exact"/>
              <w:ind w:firstLineChars="100" w:firstLine="210"/>
              <w:rPr>
                <w:rFonts w:ascii="ＭＳ ゴシック" w:eastAsia="ＭＳ ゴシック" w:hAnsi="ＭＳ ゴシック"/>
                <w:sz w:val="24"/>
              </w:rPr>
            </w:pPr>
            <w:r>
              <w:rPr>
                <w:rFonts w:ascii="ＭＳ ゴシック" w:eastAsia="ＭＳ ゴシック" w:hAnsi="ＭＳ ゴシック" w:hint="eastAsia"/>
              </w:rPr>
              <w:t>・</w:t>
            </w:r>
            <w:r w:rsidR="00390CDC" w:rsidRPr="00390CDC">
              <w:rPr>
                <w:rFonts w:ascii="ＭＳ ゴシック" w:eastAsia="ＭＳ ゴシック" w:hAnsi="ＭＳ ゴシック" w:hint="eastAsia"/>
                <w:sz w:val="24"/>
              </w:rPr>
              <w:t>競技者</w:t>
            </w:r>
            <w:r w:rsidRPr="004600F0">
              <w:rPr>
                <w:rFonts w:ascii="ＭＳ ゴシック" w:eastAsia="ＭＳ ゴシック" w:hAnsi="ＭＳ ゴシック" w:hint="eastAsia"/>
                <w:sz w:val="24"/>
              </w:rPr>
              <w:t>を指導する</w:t>
            </w:r>
            <w:r>
              <w:rPr>
                <w:rFonts w:ascii="ＭＳ ゴシック" w:eastAsia="ＭＳ ゴシック" w:hAnsi="ＭＳ ゴシック" w:hint="eastAsia"/>
                <w:sz w:val="24"/>
              </w:rPr>
              <w:t>指導員に対して資格取得講習会を実施している。</w:t>
            </w:r>
          </w:p>
          <w:p w14:paraId="6B90DC94" w14:textId="77777777" w:rsidR="00A62A3A" w:rsidRPr="004600F0" w:rsidRDefault="00A62A3A" w:rsidP="00A62A3A">
            <w:pPr>
              <w:spacing w:line="360" w:lineRule="exact"/>
              <w:rPr>
                <w:rFonts w:ascii="メイリオ" w:eastAsia="メイリオ" w:hAnsi="メイリオ"/>
              </w:rPr>
            </w:pPr>
          </w:p>
          <w:p w14:paraId="175F66DC" w14:textId="11A46A5B" w:rsidR="00A62A3A" w:rsidRPr="00FF35B1" w:rsidRDefault="00A62A3A" w:rsidP="00A62A3A">
            <w:pPr>
              <w:spacing w:line="360" w:lineRule="exact"/>
              <w:rPr>
                <w:rFonts w:ascii="メイリオ" w:eastAsia="メイリオ" w:hAnsi="メイリオ"/>
              </w:rPr>
            </w:pPr>
          </w:p>
        </w:tc>
      </w:tr>
      <w:tr w:rsidR="00390CDC" w:rsidRPr="00FF35B1" w14:paraId="7AAC6490" w14:textId="77777777" w:rsidTr="0078293F">
        <w:tc>
          <w:tcPr>
            <w:tcW w:w="7792" w:type="dxa"/>
          </w:tcPr>
          <w:p w14:paraId="331A04BE" w14:textId="77777777" w:rsidR="00390CDC" w:rsidRPr="003A0129" w:rsidRDefault="00390CDC" w:rsidP="00390CDC">
            <w:pPr>
              <w:spacing w:line="360" w:lineRule="exact"/>
              <w:rPr>
                <w:rFonts w:ascii="メイリオ" w:eastAsia="メイリオ" w:hAnsi="メイリオ"/>
                <w:sz w:val="24"/>
              </w:rPr>
            </w:pPr>
            <w:r w:rsidRPr="003A0129">
              <w:rPr>
                <w:rFonts w:ascii="メイリオ" w:eastAsia="メイリオ" w:hAnsi="メイリオ"/>
                <w:sz w:val="24"/>
              </w:rPr>
              <w:t xml:space="preserve">(2) </w:t>
            </w:r>
            <w:r w:rsidRPr="003A0129">
              <w:rPr>
                <w:rFonts w:ascii="メイリオ" w:eastAsia="メイリオ" w:hAnsi="メイリオ" w:hint="eastAsia"/>
                <w:sz w:val="24"/>
              </w:rPr>
              <w:t>指導者，競技者等に対し，コンプライアンス教育を実施している</w:t>
            </w:r>
          </w:p>
          <w:p w14:paraId="269D54F5" w14:textId="45B45B29" w:rsidR="00390CDC" w:rsidRPr="00FF35B1" w:rsidRDefault="00390CDC" w:rsidP="00390CDC">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vAlign w:val="center"/>
          </w:tcPr>
          <w:p w14:paraId="7CD10B53" w14:textId="1FE91F23" w:rsidR="00390CDC" w:rsidRPr="00FF35B1" w:rsidRDefault="00390CDC" w:rsidP="00390CDC">
            <w:pPr>
              <w:spacing w:line="360" w:lineRule="exact"/>
              <w:jc w:val="center"/>
              <w:rPr>
                <w:rFonts w:ascii="メイリオ" w:eastAsia="メイリオ" w:hAnsi="メイリオ"/>
              </w:rPr>
            </w:pPr>
            <w:r w:rsidRPr="00D4223E">
              <w:rPr>
                <w:rFonts w:ascii="メイリオ" w:eastAsia="メイリオ" w:hAnsi="メイリオ" w:hint="eastAsia"/>
                <w:sz w:val="24"/>
              </w:rPr>
              <w:t>Ａ</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6EA70CA" w14:textId="77777777" w:rsidR="00390CDC" w:rsidRPr="004600F0" w:rsidRDefault="00390CDC" w:rsidP="00390CDC">
            <w:pPr>
              <w:spacing w:line="360" w:lineRule="exact"/>
              <w:ind w:firstLineChars="100" w:firstLine="210"/>
              <w:rPr>
                <w:rFonts w:ascii="ＭＳ ゴシック" w:eastAsia="ＭＳ ゴシック" w:hAnsi="ＭＳ ゴシック"/>
                <w:sz w:val="24"/>
              </w:rPr>
            </w:pPr>
            <w:r>
              <w:rPr>
                <w:rFonts w:ascii="ＭＳ ゴシック" w:eastAsia="ＭＳ ゴシック" w:hAnsi="ＭＳ ゴシック" w:hint="eastAsia"/>
              </w:rPr>
              <w:t>・</w:t>
            </w:r>
            <w:r w:rsidRPr="00390CDC">
              <w:rPr>
                <w:rFonts w:ascii="ＭＳ ゴシック" w:eastAsia="ＭＳ ゴシック" w:hAnsi="ＭＳ ゴシック" w:hint="eastAsia"/>
                <w:sz w:val="24"/>
              </w:rPr>
              <w:t>競技者</w:t>
            </w:r>
            <w:r w:rsidRPr="004600F0">
              <w:rPr>
                <w:rFonts w:ascii="ＭＳ ゴシック" w:eastAsia="ＭＳ ゴシック" w:hAnsi="ＭＳ ゴシック" w:hint="eastAsia"/>
                <w:sz w:val="24"/>
              </w:rPr>
              <w:t>を指導する</w:t>
            </w:r>
            <w:r>
              <w:rPr>
                <w:rFonts w:ascii="ＭＳ ゴシック" w:eastAsia="ＭＳ ゴシック" w:hAnsi="ＭＳ ゴシック" w:hint="eastAsia"/>
                <w:sz w:val="24"/>
              </w:rPr>
              <w:t>指導員に対して資格取得講習会を実施している。</w:t>
            </w:r>
          </w:p>
          <w:p w14:paraId="1B2A673A" w14:textId="77777777" w:rsidR="00A62A3A" w:rsidRDefault="00A62A3A" w:rsidP="00A62A3A">
            <w:pPr>
              <w:spacing w:line="360" w:lineRule="exact"/>
              <w:rPr>
                <w:rFonts w:ascii="メイリオ" w:eastAsia="メイリオ" w:hAnsi="メイリオ"/>
              </w:rPr>
            </w:pPr>
          </w:p>
          <w:p w14:paraId="44C6EF2A" w14:textId="77777777" w:rsidR="00A62A3A" w:rsidRDefault="00A62A3A" w:rsidP="00A62A3A">
            <w:pPr>
              <w:spacing w:line="360" w:lineRule="exact"/>
              <w:rPr>
                <w:rFonts w:ascii="メイリオ" w:eastAsia="メイリオ" w:hAnsi="メイリオ"/>
              </w:rPr>
            </w:pP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390CDC" w:rsidRPr="00FF35B1" w14:paraId="3E614A72" w14:textId="77777777" w:rsidTr="00B328A6">
        <w:tc>
          <w:tcPr>
            <w:tcW w:w="7792" w:type="dxa"/>
          </w:tcPr>
          <w:p w14:paraId="6B9C2301" w14:textId="45D55B6D" w:rsidR="00390CDC" w:rsidRPr="00FF35B1" w:rsidRDefault="00390CDC" w:rsidP="00390CDC">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vAlign w:val="center"/>
          </w:tcPr>
          <w:p w14:paraId="5FF7BED8" w14:textId="3336E1AD" w:rsidR="00390CDC" w:rsidRPr="00FF35B1" w:rsidRDefault="00390CDC" w:rsidP="00390CDC">
            <w:pPr>
              <w:spacing w:line="300" w:lineRule="exact"/>
              <w:jc w:val="center"/>
              <w:rPr>
                <w:rFonts w:ascii="メイリオ" w:eastAsia="メイリオ" w:hAnsi="メイリオ"/>
              </w:rPr>
            </w:pPr>
            <w:r w:rsidRPr="00D4223E">
              <w:rPr>
                <w:rFonts w:ascii="メイリオ" w:eastAsia="メイリオ" w:hAnsi="メイリオ" w:hint="eastAsia"/>
                <w:sz w:val="24"/>
              </w:rPr>
              <w:t>Ａ</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C792B6F" w14:textId="28A5AD94" w:rsidR="00390CDC" w:rsidRPr="00390CDC" w:rsidRDefault="00390CDC" w:rsidP="00A62A3A">
            <w:pPr>
              <w:spacing w:line="360" w:lineRule="exact"/>
              <w:rPr>
                <w:rFonts w:ascii="ＭＳ ゴシック" w:eastAsia="ＭＳ ゴシック" w:hAnsi="ＭＳ ゴシック"/>
                <w:sz w:val="24"/>
              </w:rPr>
            </w:pPr>
            <w:r>
              <w:rPr>
                <w:rFonts w:ascii="メイリオ" w:eastAsia="メイリオ" w:hAnsi="メイリオ" w:hint="eastAsia"/>
              </w:rPr>
              <w:t xml:space="preserve">　・</w:t>
            </w:r>
            <w:r>
              <w:rPr>
                <w:rFonts w:ascii="ＭＳ ゴシック" w:eastAsia="ＭＳ ゴシック" w:hAnsi="ＭＳ ゴシック" w:hint="eastAsia"/>
                <w:sz w:val="24"/>
              </w:rPr>
              <w:t>理事会にて監査、承認された会計を年２回、競技者総会にて公表している。</w:t>
            </w:r>
          </w:p>
          <w:p w14:paraId="1095EDB9" w14:textId="77777777" w:rsidR="00A62A3A" w:rsidRDefault="00A62A3A" w:rsidP="00A62A3A">
            <w:pPr>
              <w:spacing w:line="360" w:lineRule="exact"/>
              <w:rPr>
                <w:rFonts w:ascii="メイリオ" w:eastAsia="メイリオ" w:hAnsi="メイリオ"/>
              </w:rPr>
            </w:pPr>
          </w:p>
          <w:p w14:paraId="0AE6A0F1" w14:textId="7700C733" w:rsidR="00A62A3A" w:rsidRDefault="00A62A3A" w:rsidP="00A62A3A">
            <w:pPr>
              <w:spacing w:line="360" w:lineRule="exact"/>
              <w:rPr>
                <w:rFonts w:ascii="メイリオ" w:eastAsia="メイリオ" w:hAnsi="メイリオ"/>
              </w:rPr>
            </w:pPr>
          </w:p>
          <w:p w14:paraId="6BAECE30" w14:textId="0DC2F2BB" w:rsidR="00A62A3A" w:rsidRPr="00FF35B1" w:rsidRDefault="00A62A3A" w:rsidP="00A62A3A">
            <w:pPr>
              <w:spacing w:line="360" w:lineRule="exact"/>
              <w:rPr>
                <w:rFonts w:ascii="メイリオ" w:eastAsia="メイリオ" w:hAnsi="メイリオ"/>
              </w:rPr>
            </w:pPr>
          </w:p>
        </w:tc>
      </w:tr>
      <w:tr w:rsidR="00420010" w:rsidRPr="00FF35B1" w14:paraId="58ABBAC3" w14:textId="77777777" w:rsidTr="003C685C">
        <w:tc>
          <w:tcPr>
            <w:tcW w:w="7792" w:type="dxa"/>
          </w:tcPr>
          <w:p w14:paraId="29461751" w14:textId="3366281A" w:rsidR="00420010" w:rsidRDefault="00420010" w:rsidP="00420010">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420010" w:rsidRPr="00FF35B1" w:rsidRDefault="00420010" w:rsidP="00420010">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vAlign w:val="center"/>
          </w:tcPr>
          <w:p w14:paraId="4092BEBA" w14:textId="667E80C8" w:rsidR="00420010" w:rsidRPr="00FF35B1" w:rsidRDefault="00420010" w:rsidP="00420010">
            <w:pPr>
              <w:spacing w:line="360" w:lineRule="exact"/>
              <w:jc w:val="center"/>
              <w:rPr>
                <w:rFonts w:ascii="メイリオ" w:eastAsia="メイリオ" w:hAnsi="メイリオ"/>
              </w:rPr>
            </w:pPr>
            <w:r w:rsidRPr="00D4223E">
              <w:rPr>
                <w:rFonts w:ascii="メイリオ" w:eastAsia="メイリオ" w:hAnsi="メイリオ" w:hint="eastAsia"/>
                <w:sz w:val="24"/>
              </w:rPr>
              <w:t>Ａ</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E195E83" w14:textId="6F63DCAA" w:rsidR="008900EE" w:rsidRDefault="00390CDC" w:rsidP="00390CDC">
            <w:pPr>
              <w:spacing w:line="360" w:lineRule="exact"/>
              <w:ind w:left="420" w:hangingChars="200" w:hanging="420"/>
              <w:rPr>
                <w:rFonts w:ascii="メイリオ" w:eastAsia="メイリオ" w:hAnsi="メイリオ"/>
              </w:rPr>
            </w:pPr>
            <w:r>
              <w:rPr>
                <w:rFonts w:ascii="メイリオ" w:eastAsia="メイリオ" w:hAnsi="メイリオ" w:hint="eastAsia"/>
              </w:rPr>
              <w:t xml:space="preserve">　・</w:t>
            </w:r>
            <w:r>
              <w:rPr>
                <w:rFonts w:asciiTheme="majorEastAsia" w:eastAsiaTheme="majorEastAsia" w:hAnsiTheme="majorEastAsia" w:hint="eastAsia"/>
                <w:sz w:val="24"/>
              </w:rPr>
              <w:t>助成元における交付要綱等の規程に沿って適切に処理し、助成元の監査を受けている。</w:t>
            </w:r>
          </w:p>
          <w:p w14:paraId="6CA4D14E" w14:textId="77777777" w:rsidR="008900EE" w:rsidRDefault="008900EE" w:rsidP="008900EE">
            <w:pPr>
              <w:spacing w:line="360" w:lineRule="exact"/>
              <w:rPr>
                <w:rFonts w:ascii="メイリオ" w:eastAsia="メイリオ" w:hAnsi="メイリオ"/>
              </w:rPr>
            </w:pPr>
          </w:p>
          <w:p w14:paraId="06BFBA22" w14:textId="7E75149D" w:rsidR="00420010" w:rsidRPr="00FF35B1" w:rsidRDefault="00420010" w:rsidP="008900EE">
            <w:pPr>
              <w:spacing w:line="360" w:lineRule="exact"/>
              <w:rPr>
                <w:rFonts w:ascii="メイリオ" w:eastAsia="メイリオ" w:hAnsi="メイリオ"/>
              </w:rPr>
            </w:pPr>
          </w:p>
        </w:tc>
      </w:tr>
    </w:tbl>
    <w:p w14:paraId="4699D193" w14:textId="76F97D0D" w:rsidR="008900EE" w:rsidRDefault="008900EE"/>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420010" w:rsidRPr="00FF35B1" w14:paraId="2EA47FED" w14:textId="77777777" w:rsidTr="00C4441F">
        <w:tc>
          <w:tcPr>
            <w:tcW w:w="7792" w:type="dxa"/>
          </w:tcPr>
          <w:p w14:paraId="7D3AA98A" w14:textId="5E1FA049" w:rsidR="00420010" w:rsidRPr="00FF35B1" w:rsidRDefault="00420010" w:rsidP="00420010">
            <w:pPr>
              <w:spacing w:line="360" w:lineRule="exact"/>
              <w:rPr>
                <w:rFonts w:ascii="メイリオ" w:eastAsia="メイリオ" w:hAnsi="メイリオ"/>
                <w:sz w:val="24"/>
              </w:rPr>
            </w:pPr>
            <w:r w:rsidRPr="002619C3">
              <w:rPr>
                <w:rFonts w:ascii="メイリオ" w:eastAsia="メイリオ" w:hAnsi="メイリオ"/>
                <w:sz w:val="24"/>
              </w:rPr>
              <w:lastRenderedPageBreak/>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vAlign w:val="center"/>
          </w:tcPr>
          <w:p w14:paraId="4E871103" w14:textId="0CFA47C3" w:rsidR="00420010" w:rsidRPr="00420010" w:rsidRDefault="00420010" w:rsidP="00420010">
            <w:pPr>
              <w:spacing w:line="300" w:lineRule="exact"/>
              <w:jc w:val="center"/>
              <w:rPr>
                <w:rFonts w:ascii="メイリオ" w:eastAsia="メイリオ" w:hAnsi="メイリオ"/>
                <w:sz w:val="24"/>
              </w:rPr>
            </w:pPr>
            <w:r w:rsidRPr="00420010">
              <w:rPr>
                <w:rFonts w:ascii="メイリオ" w:eastAsia="メイリオ" w:hAnsi="メイリオ" w:hint="eastAsia"/>
                <w:sz w:val="24"/>
              </w:rPr>
              <w:t>Ｃ</w:t>
            </w:r>
          </w:p>
        </w:tc>
      </w:tr>
      <w:tr w:rsidR="00420010" w:rsidRPr="00FF35B1" w14:paraId="6DA89D8B" w14:textId="77777777" w:rsidTr="00C4441F">
        <w:tc>
          <w:tcPr>
            <w:tcW w:w="9067" w:type="dxa"/>
            <w:gridSpan w:val="2"/>
          </w:tcPr>
          <w:p w14:paraId="10EB5E2E" w14:textId="1AAA6849" w:rsidR="00420010" w:rsidRPr="00FF35B1" w:rsidRDefault="00420010" w:rsidP="00420010">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3CDE8A6" w14:textId="26B11A9D" w:rsidR="00420010" w:rsidRDefault="00420010" w:rsidP="00420010">
            <w:pPr>
              <w:spacing w:line="360" w:lineRule="exact"/>
              <w:ind w:firstLineChars="100" w:firstLine="210"/>
              <w:rPr>
                <w:rFonts w:ascii="メイリオ" w:eastAsia="メイリオ" w:hAnsi="メイリオ"/>
                <w:shd w:val="pct15" w:color="auto" w:fill="FFFFFF"/>
              </w:rPr>
            </w:pPr>
            <w:r>
              <w:rPr>
                <w:rFonts w:ascii="メイリオ" w:eastAsia="メイリオ" w:hAnsi="メイリオ" w:hint="eastAsia"/>
              </w:rPr>
              <w:t>・</w:t>
            </w:r>
            <w:r>
              <w:rPr>
                <w:rFonts w:asciiTheme="majorEastAsia" w:eastAsiaTheme="majorEastAsia" w:hAnsiTheme="majorEastAsia" w:hint="eastAsia"/>
                <w:sz w:val="24"/>
              </w:rPr>
              <w:t>公認会計士の監査は実施していない。</w:t>
            </w:r>
          </w:p>
          <w:p w14:paraId="6BAF7E9A" w14:textId="77777777" w:rsidR="00420010" w:rsidRDefault="00420010" w:rsidP="00420010">
            <w:pPr>
              <w:spacing w:line="360" w:lineRule="exact"/>
              <w:rPr>
                <w:rFonts w:ascii="メイリオ" w:eastAsia="メイリオ" w:hAnsi="メイリオ"/>
                <w:shd w:val="pct15" w:color="auto" w:fill="FFFFFF"/>
              </w:rPr>
            </w:pPr>
          </w:p>
          <w:p w14:paraId="73D76FC2" w14:textId="4A265C21" w:rsidR="00420010" w:rsidRDefault="00420010" w:rsidP="00420010">
            <w:pPr>
              <w:spacing w:line="360" w:lineRule="exact"/>
              <w:rPr>
                <w:rFonts w:ascii="メイリオ" w:eastAsia="メイリオ" w:hAnsi="メイリオ"/>
                <w:shd w:val="pct15" w:color="auto" w:fill="FFFFFF"/>
              </w:rPr>
            </w:pPr>
          </w:p>
          <w:p w14:paraId="779015FE" w14:textId="3ACA0966" w:rsidR="00420010" w:rsidRPr="00FF35B1" w:rsidRDefault="00420010" w:rsidP="00420010">
            <w:pPr>
              <w:spacing w:line="360" w:lineRule="exact"/>
              <w:rPr>
                <w:rFonts w:ascii="メイリオ" w:eastAsia="メイリオ" w:hAnsi="メイリオ"/>
                <w:shd w:val="pct15" w:color="auto" w:fill="FFFFFF"/>
              </w:rPr>
            </w:pPr>
          </w:p>
        </w:tc>
      </w:tr>
      <w:tr w:rsidR="00420010" w:rsidRPr="00FF35B1" w14:paraId="312DD0B1" w14:textId="58592571" w:rsidTr="00C4441F">
        <w:tc>
          <w:tcPr>
            <w:tcW w:w="9067" w:type="dxa"/>
            <w:gridSpan w:val="2"/>
          </w:tcPr>
          <w:p w14:paraId="78B0C977" w14:textId="7E352256" w:rsidR="00420010" w:rsidRPr="00FF35B1" w:rsidRDefault="00420010" w:rsidP="00420010">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17A72" w:rsidRPr="00FF35B1" w14:paraId="1DBBE74D" w14:textId="77777777" w:rsidTr="00C4441F">
        <w:tc>
          <w:tcPr>
            <w:tcW w:w="7792" w:type="dxa"/>
          </w:tcPr>
          <w:p w14:paraId="45ABF6E2" w14:textId="3AD86D26" w:rsidR="00A17A72" w:rsidRPr="00FF35B1" w:rsidRDefault="00A17A72" w:rsidP="00A17A72">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vAlign w:val="center"/>
          </w:tcPr>
          <w:p w14:paraId="712B1B1C" w14:textId="27ECF8F5" w:rsidR="00A17A72" w:rsidRPr="00FF35B1" w:rsidRDefault="00A17A72" w:rsidP="00A17A72">
            <w:pPr>
              <w:spacing w:line="300" w:lineRule="exact"/>
              <w:jc w:val="center"/>
              <w:rPr>
                <w:rFonts w:ascii="メイリオ" w:eastAsia="メイリオ" w:hAnsi="メイリオ"/>
              </w:rPr>
            </w:pPr>
            <w:r w:rsidRPr="00D4223E">
              <w:rPr>
                <w:rFonts w:ascii="メイリオ" w:eastAsia="メイリオ" w:hAnsi="メイリオ" w:hint="eastAsia"/>
                <w:sz w:val="24"/>
              </w:rPr>
              <w:t>Ａ</w:t>
            </w:r>
          </w:p>
        </w:tc>
      </w:tr>
      <w:tr w:rsidR="00420010" w:rsidRPr="00FF35B1" w14:paraId="71A4A1AA" w14:textId="77777777" w:rsidTr="00C4441F">
        <w:tc>
          <w:tcPr>
            <w:tcW w:w="9067" w:type="dxa"/>
            <w:gridSpan w:val="2"/>
          </w:tcPr>
          <w:p w14:paraId="3E00D93E" w14:textId="1593A7A4" w:rsidR="00420010" w:rsidRPr="00FF35B1" w:rsidRDefault="00420010" w:rsidP="00420010">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4A88EE5" w14:textId="757582FB" w:rsidR="00420010" w:rsidRDefault="00A17A72" w:rsidP="00A17A72">
            <w:pPr>
              <w:spacing w:line="360" w:lineRule="exact"/>
              <w:ind w:left="420" w:hangingChars="200" w:hanging="420"/>
              <w:rPr>
                <w:rFonts w:ascii="メイリオ" w:eastAsia="メイリオ" w:hAnsi="メイリオ"/>
                <w:shd w:val="pct15" w:color="auto" w:fill="FFFFFF"/>
              </w:rPr>
            </w:pPr>
            <w:r>
              <w:rPr>
                <w:rFonts w:ascii="メイリオ" w:eastAsia="メイリオ" w:hAnsi="メイリオ" w:hint="eastAsia"/>
              </w:rPr>
              <w:t xml:space="preserve">　・</w:t>
            </w:r>
            <w:r>
              <w:rPr>
                <w:rFonts w:asciiTheme="majorEastAsia" w:eastAsiaTheme="majorEastAsia" w:hAnsiTheme="majorEastAsia" w:hint="eastAsia"/>
                <w:sz w:val="24"/>
              </w:rPr>
              <w:t>総会において事業報告書及び収支予算書等を報告するとともに、（公財）愛媛県スポーツ協会に当該資料を提出している。</w:t>
            </w:r>
          </w:p>
          <w:p w14:paraId="22BE4B46" w14:textId="77777777" w:rsidR="00420010" w:rsidRDefault="00420010" w:rsidP="00420010">
            <w:pPr>
              <w:spacing w:line="360" w:lineRule="exact"/>
              <w:rPr>
                <w:rFonts w:ascii="メイリオ" w:eastAsia="メイリオ" w:hAnsi="メイリオ"/>
                <w:shd w:val="pct15" w:color="auto" w:fill="FFFFFF"/>
              </w:rPr>
            </w:pPr>
          </w:p>
          <w:p w14:paraId="604C7EAD" w14:textId="49C4ECD4" w:rsidR="00420010" w:rsidRPr="00FF35B1" w:rsidRDefault="00420010" w:rsidP="00420010">
            <w:pPr>
              <w:spacing w:line="360" w:lineRule="exact"/>
              <w:rPr>
                <w:rFonts w:ascii="メイリオ" w:eastAsia="メイリオ" w:hAnsi="メイリオ"/>
                <w:shd w:val="pct15" w:color="auto" w:fill="FFFFFF"/>
              </w:rPr>
            </w:pPr>
          </w:p>
        </w:tc>
      </w:tr>
      <w:tr w:rsidR="00A17A72" w:rsidRPr="00FF35B1" w14:paraId="6CDAF38D" w14:textId="77777777" w:rsidTr="00C4441F">
        <w:tc>
          <w:tcPr>
            <w:tcW w:w="7792" w:type="dxa"/>
          </w:tcPr>
          <w:p w14:paraId="53DAE966" w14:textId="5428E065" w:rsidR="00A17A72" w:rsidRPr="00FF35B1" w:rsidRDefault="00A17A72" w:rsidP="00A17A72">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vAlign w:val="center"/>
          </w:tcPr>
          <w:p w14:paraId="1038C49A" w14:textId="4EFDC731" w:rsidR="00A17A72" w:rsidRPr="00FF35B1" w:rsidRDefault="00A17A72" w:rsidP="00A17A72">
            <w:pPr>
              <w:spacing w:line="300" w:lineRule="exact"/>
              <w:jc w:val="center"/>
              <w:rPr>
                <w:rFonts w:ascii="メイリオ" w:eastAsia="メイリオ" w:hAnsi="メイリオ"/>
                <w:shd w:val="pct15" w:color="auto" w:fill="FFFFFF"/>
              </w:rPr>
            </w:pPr>
            <w:r w:rsidRPr="00D4223E">
              <w:rPr>
                <w:rFonts w:ascii="メイリオ" w:eastAsia="メイリオ" w:hAnsi="メイリオ" w:hint="eastAsia"/>
                <w:sz w:val="24"/>
              </w:rPr>
              <w:t>Ａ</w:t>
            </w:r>
          </w:p>
        </w:tc>
      </w:tr>
      <w:tr w:rsidR="00420010" w:rsidRPr="00FF35B1" w14:paraId="7A9A7F49" w14:textId="77777777" w:rsidTr="00C4441F">
        <w:tc>
          <w:tcPr>
            <w:tcW w:w="9067" w:type="dxa"/>
            <w:gridSpan w:val="2"/>
          </w:tcPr>
          <w:p w14:paraId="2478D227" w14:textId="0C8512F3" w:rsidR="00420010" w:rsidRPr="00FF35B1" w:rsidRDefault="00420010" w:rsidP="00420010">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84A805F" w14:textId="030C06C8" w:rsidR="00420010" w:rsidRDefault="00A17A72" w:rsidP="00420010">
            <w:pPr>
              <w:spacing w:line="360" w:lineRule="exact"/>
              <w:rPr>
                <w:rFonts w:ascii="メイリオ" w:eastAsia="メイリオ" w:hAnsi="メイリオ"/>
                <w:shd w:val="pct15" w:color="auto" w:fill="FFFFFF"/>
              </w:rPr>
            </w:pPr>
            <w:r>
              <w:rPr>
                <w:rFonts w:ascii="メイリオ" w:eastAsia="メイリオ" w:hAnsi="メイリオ" w:hint="eastAsia"/>
              </w:rPr>
              <w:t xml:space="preserve">　・</w:t>
            </w:r>
            <w:r>
              <w:rPr>
                <w:rFonts w:ascii="ＭＳ ゴシック" w:eastAsia="ＭＳ ゴシック" w:hAnsi="ＭＳ ゴシック" w:hint="eastAsia"/>
                <w:sz w:val="24"/>
              </w:rPr>
              <w:t>理事会にて監査、承認された会計を年２回、競技者総会にて公表している。</w:t>
            </w:r>
          </w:p>
          <w:p w14:paraId="1A26D308" w14:textId="77777777" w:rsidR="00420010" w:rsidRDefault="00420010" w:rsidP="00420010">
            <w:pPr>
              <w:spacing w:line="360" w:lineRule="exact"/>
              <w:rPr>
                <w:rFonts w:ascii="メイリオ" w:eastAsia="メイリオ" w:hAnsi="メイリオ"/>
                <w:shd w:val="pct15" w:color="auto" w:fill="FFFFFF"/>
              </w:rPr>
            </w:pPr>
          </w:p>
          <w:p w14:paraId="54FBAACE" w14:textId="77777777" w:rsidR="00420010" w:rsidRDefault="00420010" w:rsidP="00420010">
            <w:pPr>
              <w:spacing w:line="360" w:lineRule="exact"/>
              <w:rPr>
                <w:rFonts w:ascii="メイリオ" w:eastAsia="メイリオ" w:hAnsi="メイリオ"/>
                <w:shd w:val="pct15" w:color="auto" w:fill="FFFFFF"/>
              </w:rPr>
            </w:pPr>
          </w:p>
          <w:p w14:paraId="70154239" w14:textId="4FBB06AB" w:rsidR="00420010" w:rsidRPr="00FF35B1" w:rsidRDefault="00420010" w:rsidP="00420010">
            <w:pPr>
              <w:spacing w:line="360" w:lineRule="exact"/>
              <w:rPr>
                <w:rFonts w:ascii="メイリオ" w:eastAsia="メイリオ" w:hAnsi="メイリオ"/>
                <w:shd w:val="pct15" w:color="auto" w:fill="FFFFFF"/>
              </w:rPr>
            </w:pPr>
          </w:p>
        </w:tc>
      </w:tr>
      <w:tr w:rsidR="00420010" w:rsidRPr="00FF35B1" w14:paraId="73BA3CD0" w14:textId="77777777" w:rsidTr="00C4441F">
        <w:tc>
          <w:tcPr>
            <w:tcW w:w="9067" w:type="dxa"/>
            <w:gridSpan w:val="2"/>
          </w:tcPr>
          <w:p w14:paraId="157CE718" w14:textId="2D64513F" w:rsidR="00420010" w:rsidRPr="00FF35B1" w:rsidRDefault="00420010" w:rsidP="00420010">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420010" w:rsidRPr="00FF35B1" w14:paraId="6183BEA7" w14:textId="77777777" w:rsidTr="00C4441F">
        <w:tc>
          <w:tcPr>
            <w:tcW w:w="9067" w:type="dxa"/>
            <w:gridSpan w:val="2"/>
          </w:tcPr>
          <w:p w14:paraId="24B8D302" w14:textId="1D70DF5E" w:rsidR="00420010" w:rsidRPr="00FF35B1" w:rsidRDefault="00420010" w:rsidP="00420010">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1C1A09" w:rsidRPr="00FF35B1" w14:paraId="608A2F14" w14:textId="77777777" w:rsidTr="00C4441F">
        <w:tc>
          <w:tcPr>
            <w:tcW w:w="7792" w:type="dxa"/>
          </w:tcPr>
          <w:p w14:paraId="1635FF16" w14:textId="1E333E22" w:rsidR="001C1A09" w:rsidRPr="00FF35B1" w:rsidRDefault="001C1A09" w:rsidP="001C1A09">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vAlign w:val="center"/>
          </w:tcPr>
          <w:p w14:paraId="3087B07B" w14:textId="43872A81" w:rsidR="001C1A09" w:rsidRPr="00FF35B1" w:rsidRDefault="001C1A09" w:rsidP="001C1A09">
            <w:pPr>
              <w:spacing w:line="300" w:lineRule="exact"/>
              <w:jc w:val="center"/>
              <w:rPr>
                <w:rFonts w:ascii="メイリオ" w:eastAsia="メイリオ" w:hAnsi="メイリオ"/>
                <w:sz w:val="24"/>
              </w:rPr>
            </w:pPr>
            <w:r>
              <w:rPr>
                <w:rFonts w:ascii="メイリオ" w:eastAsia="メイリオ" w:hAnsi="メイリオ" w:hint="eastAsia"/>
                <w:sz w:val="24"/>
              </w:rPr>
              <w:t>－</w:t>
            </w:r>
          </w:p>
        </w:tc>
      </w:tr>
      <w:tr w:rsidR="00420010" w:rsidRPr="00FF35B1" w14:paraId="73EB8CAA" w14:textId="77777777" w:rsidTr="00C4441F">
        <w:tc>
          <w:tcPr>
            <w:tcW w:w="9067" w:type="dxa"/>
            <w:gridSpan w:val="2"/>
          </w:tcPr>
          <w:p w14:paraId="179F9974" w14:textId="2A8BCF7B" w:rsidR="00420010" w:rsidRPr="006E1308" w:rsidRDefault="00420010" w:rsidP="00420010">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6903117E" w:rsidR="00420010" w:rsidRPr="006E1308" w:rsidRDefault="001224F4" w:rsidP="00420010">
            <w:pPr>
              <w:spacing w:line="360" w:lineRule="exact"/>
              <w:rPr>
                <w:rFonts w:ascii="メイリオ" w:eastAsia="メイリオ" w:hAnsi="メイリオ"/>
                <w:sz w:val="24"/>
              </w:rPr>
            </w:pPr>
            <w:r>
              <w:rPr>
                <w:rFonts w:ascii="メイリオ" w:eastAsia="メイリオ" w:hAnsi="メイリオ" w:hint="eastAsia"/>
                <w:sz w:val="24"/>
              </w:rPr>
              <w:t xml:space="preserve">　・規定無し</w:t>
            </w:r>
          </w:p>
          <w:p w14:paraId="6D36B779" w14:textId="77777777" w:rsidR="00420010" w:rsidRPr="006E1308" w:rsidRDefault="00420010" w:rsidP="00420010">
            <w:pPr>
              <w:spacing w:line="360" w:lineRule="exact"/>
              <w:rPr>
                <w:rFonts w:ascii="メイリオ" w:eastAsia="メイリオ" w:hAnsi="メイリオ"/>
                <w:sz w:val="24"/>
              </w:rPr>
            </w:pPr>
          </w:p>
          <w:p w14:paraId="06179690" w14:textId="77777777" w:rsidR="00420010" w:rsidRPr="008900EE" w:rsidRDefault="00420010" w:rsidP="00420010">
            <w:pPr>
              <w:spacing w:line="360" w:lineRule="exact"/>
              <w:rPr>
                <w:rFonts w:ascii="メイリオ" w:eastAsia="メイリオ" w:hAnsi="メイリオ"/>
                <w:sz w:val="24"/>
              </w:rPr>
            </w:pPr>
          </w:p>
          <w:p w14:paraId="3167BDDD" w14:textId="597587AE" w:rsidR="00420010" w:rsidRPr="00FF35B1" w:rsidRDefault="00420010" w:rsidP="00420010">
            <w:pPr>
              <w:spacing w:line="360" w:lineRule="exact"/>
              <w:rPr>
                <w:rFonts w:ascii="メイリオ" w:eastAsia="メイリオ" w:hAnsi="メイリオ"/>
                <w:sz w:val="24"/>
              </w:rPr>
            </w:pPr>
          </w:p>
        </w:tc>
      </w:tr>
      <w:tr w:rsidR="00420010" w:rsidRPr="00FF35B1" w14:paraId="0F1D3C3A" w14:textId="0261C3DE" w:rsidTr="00C4441F">
        <w:tc>
          <w:tcPr>
            <w:tcW w:w="9067" w:type="dxa"/>
            <w:gridSpan w:val="2"/>
          </w:tcPr>
          <w:p w14:paraId="0748CE41" w14:textId="56E62972" w:rsidR="00420010" w:rsidRPr="006E1308" w:rsidRDefault="00420010" w:rsidP="00420010">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420010" w:rsidRPr="00FF35B1" w14:paraId="60EA50D6" w14:textId="77777777" w:rsidTr="00C4441F">
        <w:tc>
          <w:tcPr>
            <w:tcW w:w="9067" w:type="dxa"/>
            <w:gridSpan w:val="2"/>
          </w:tcPr>
          <w:p w14:paraId="182C144F" w14:textId="77777777" w:rsidR="00420010" w:rsidRPr="006E1308" w:rsidRDefault="00420010" w:rsidP="00420010">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163DA3F" w14:textId="77777777" w:rsidR="00420010" w:rsidRDefault="00420010" w:rsidP="00420010">
            <w:pPr>
              <w:spacing w:line="360" w:lineRule="exact"/>
              <w:rPr>
                <w:rFonts w:ascii="メイリオ" w:eastAsia="メイリオ" w:hAnsi="メイリオ"/>
                <w:sz w:val="24"/>
              </w:rPr>
            </w:pPr>
          </w:p>
          <w:p w14:paraId="1D8317AE" w14:textId="77777777" w:rsidR="00C4441F" w:rsidRDefault="00C4441F" w:rsidP="00420010">
            <w:pPr>
              <w:spacing w:line="360" w:lineRule="exact"/>
              <w:rPr>
                <w:rFonts w:ascii="メイリオ" w:eastAsia="メイリオ" w:hAnsi="メイリオ"/>
                <w:sz w:val="24"/>
              </w:rPr>
            </w:pPr>
          </w:p>
          <w:p w14:paraId="0B23DAD1" w14:textId="116652CC" w:rsidR="00C4441F" w:rsidRPr="006E1308" w:rsidRDefault="00C4441F" w:rsidP="00420010">
            <w:pPr>
              <w:spacing w:line="360" w:lineRule="exact"/>
              <w:rPr>
                <w:rFonts w:ascii="メイリオ" w:eastAsia="メイリオ" w:hAnsi="メイリオ"/>
                <w:sz w:val="24"/>
              </w:rPr>
            </w:pPr>
          </w:p>
        </w:tc>
      </w:tr>
    </w:tbl>
    <w:p w14:paraId="1599E6E7" w14:textId="622A56F7" w:rsidR="00632FF7" w:rsidRDefault="00632FF7" w:rsidP="00C4441F">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9938" w14:textId="77777777" w:rsidR="00064E58" w:rsidRDefault="00064E58">
      <w:r>
        <w:separator/>
      </w:r>
    </w:p>
  </w:endnote>
  <w:endnote w:type="continuationSeparator" w:id="0">
    <w:p w14:paraId="2C6C7997" w14:textId="77777777" w:rsidR="00064E58" w:rsidRDefault="0006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BC351" w14:textId="77777777" w:rsidR="00064E58" w:rsidRDefault="00064E58">
      <w:r>
        <w:separator/>
      </w:r>
    </w:p>
  </w:footnote>
  <w:footnote w:type="continuationSeparator" w:id="0">
    <w:p w14:paraId="63CECB4A" w14:textId="77777777" w:rsidR="00064E58" w:rsidRDefault="00064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6458783">
    <w:abstractNumId w:val="20"/>
  </w:num>
  <w:num w:numId="2" w16cid:durableId="697313694">
    <w:abstractNumId w:val="23"/>
  </w:num>
  <w:num w:numId="3" w16cid:durableId="1500342161">
    <w:abstractNumId w:val="12"/>
  </w:num>
  <w:num w:numId="4" w16cid:durableId="1474054636">
    <w:abstractNumId w:val="2"/>
  </w:num>
  <w:num w:numId="5" w16cid:durableId="312833919">
    <w:abstractNumId w:val="24"/>
  </w:num>
  <w:num w:numId="6" w16cid:durableId="2136288656">
    <w:abstractNumId w:val="3"/>
  </w:num>
  <w:num w:numId="7" w16cid:durableId="198786659">
    <w:abstractNumId w:val="32"/>
  </w:num>
  <w:num w:numId="8" w16cid:durableId="1034966640">
    <w:abstractNumId w:val="18"/>
  </w:num>
  <w:num w:numId="9" w16cid:durableId="850680768">
    <w:abstractNumId w:val="40"/>
  </w:num>
  <w:num w:numId="10" w16cid:durableId="2104523597">
    <w:abstractNumId w:val="10"/>
  </w:num>
  <w:num w:numId="11" w16cid:durableId="428737191">
    <w:abstractNumId w:val="26"/>
  </w:num>
  <w:num w:numId="12" w16cid:durableId="9572207">
    <w:abstractNumId w:val="7"/>
  </w:num>
  <w:num w:numId="13" w16cid:durableId="529689331">
    <w:abstractNumId w:val="8"/>
  </w:num>
  <w:num w:numId="14" w16cid:durableId="1265965278">
    <w:abstractNumId w:val="31"/>
  </w:num>
  <w:num w:numId="15" w16cid:durableId="480315206">
    <w:abstractNumId w:val="25"/>
  </w:num>
  <w:num w:numId="16" w16cid:durableId="1298412150">
    <w:abstractNumId w:val="39"/>
  </w:num>
  <w:num w:numId="17" w16cid:durableId="206526565">
    <w:abstractNumId w:val="46"/>
  </w:num>
  <w:num w:numId="18" w16cid:durableId="1017121020">
    <w:abstractNumId w:val="17"/>
  </w:num>
  <w:num w:numId="19" w16cid:durableId="938105196">
    <w:abstractNumId w:val="33"/>
  </w:num>
  <w:num w:numId="20" w16cid:durableId="601569392">
    <w:abstractNumId w:val="4"/>
  </w:num>
  <w:num w:numId="21" w16cid:durableId="1170366366">
    <w:abstractNumId w:val="36"/>
  </w:num>
  <w:num w:numId="22" w16cid:durableId="1856111426">
    <w:abstractNumId w:val="22"/>
  </w:num>
  <w:num w:numId="23" w16cid:durableId="1844054819">
    <w:abstractNumId w:val="21"/>
  </w:num>
  <w:num w:numId="24" w16cid:durableId="1198589066">
    <w:abstractNumId w:val="43"/>
  </w:num>
  <w:num w:numId="25" w16cid:durableId="985620640">
    <w:abstractNumId w:val="16"/>
  </w:num>
  <w:num w:numId="26" w16cid:durableId="594827160">
    <w:abstractNumId w:val="1"/>
  </w:num>
  <w:num w:numId="27" w16cid:durableId="1851675254">
    <w:abstractNumId w:val="14"/>
  </w:num>
  <w:num w:numId="28" w16cid:durableId="1302689529">
    <w:abstractNumId w:val="9"/>
  </w:num>
  <w:num w:numId="29" w16cid:durableId="1728215226">
    <w:abstractNumId w:val="45"/>
  </w:num>
  <w:num w:numId="30" w16cid:durableId="984623847">
    <w:abstractNumId w:val="47"/>
  </w:num>
  <w:num w:numId="31" w16cid:durableId="207768067">
    <w:abstractNumId w:val="44"/>
  </w:num>
  <w:num w:numId="32" w16cid:durableId="964962815">
    <w:abstractNumId w:val="27"/>
  </w:num>
  <w:num w:numId="33" w16cid:durableId="1041976365">
    <w:abstractNumId w:val="0"/>
  </w:num>
  <w:num w:numId="34" w16cid:durableId="1229682927">
    <w:abstractNumId w:val="41"/>
  </w:num>
  <w:num w:numId="35" w16cid:durableId="296226617">
    <w:abstractNumId w:val="35"/>
  </w:num>
  <w:num w:numId="36" w16cid:durableId="85545134">
    <w:abstractNumId w:val="11"/>
  </w:num>
  <w:num w:numId="37" w16cid:durableId="1167091661">
    <w:abstractNumId w:val="42"/>
  </w:num>
  <w:num w:numId="38" w16cid:durableId="275335687">
    <w:abstractNumId w:val="13"/>
  </w:num>
  <w:num w:numId="39" w16cid:durableId="1125346862">
    <w:abstractNumId w:val="29"/>
  </w:num>
  <w:num w:numId="40" w16cid:durableId="1686592280">
    <w:abstractNumId w:val="15"/>
  </w:num>
  <w:num w:numId="41" w16cid:durableId="475880301">
    <w:abstractNumId w:val="6"/>
  </w:num>
  <w:num w:numId="42" w16cid:durableId="539784336">
    <w:abstractNumId w:val="34"/>
  </w:num>
  <w:num w:numId="43" w16cid:durableId="1665935335">
    <w:abstractNumId w:val="30"/>
  </w:num>
  <w:num w:numId="44" w16cid:durableId="845752956">
    <w:abstractNumId w:val="28"/>
  </w:num>
  <w:num w:numId="45" w16cid:durableId="544875718">
    <w:abstractNumId w:val="48"/>
  </w:num>
  <w:num w:numId="46" w16cid:durableId="119761535">
    <w:abstractNumId w:val="37"/>
  </w:num>
  <w:num w:numId="47" w16cid:durableId="539127900">
    <w:abstractNumId w:val="38"/>
  </w:num>
  <w:num w:numId="48" w16cid:durableId="739836686">
    <w:abstractNumId w:val="19"/>
  </w:num>
  <w:num w:numId="49" w16cid:durableId="185603066">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4F4"/>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1A09"/>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CDC"/>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10"/>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00F0"/>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17A72"/>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441F"/>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23E"/>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0D09"/>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7AD-3ED7-479B-8EB9-9D0DDAD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1683</Words>
  <Characters>220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m968</cp:lastModifiedBy>
  <cp:revision>7</cp:revision>
  <cp:lastPrinted>2019-08-06T08:55:00Z</cp:lastPrinted>
  <dcterms:created xsi:type="dcterms:W3CDTF">2022-05-21T08:39:00Z</dcterms:created>
  <dcterms:modified xsi:type="dcterms:W3CDTF">2023-04-08T02:53:00Z</dcterms:modified>
</cp:coreProperties>
</file>