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11073" w14:textId="0570EA24" w:rsidR="0090616D" w:rsidRDefault="009F704B" w:rsidP="009F704B">
      <w:pPr>
        <w:spacing w:line="360" w:lineRule="exact"/>
        <w:jc w:val="left"/>
        <w:rPr>
          <w:rFonts w:ascii="メイリオ" w:eastAsia="メイリオ" w:hAnsi="メイリオ"/>
          <w:b/>
          <w:sz w:val="24"/>
        </w:rPr>
      </w:pPr>
      <w:r>
        <w:rPr>
          <w:rFonts w:ascii="メイリオ" w:eastAsia="メイリオ" w:hAnsi="メイリオ" w:hint="eastAsia"/>
          <w:b/>
          <w:sz w:val="24"/>
        </w:rPr>
        <w:t>（様式２）</w:t>
      </w:r>
    </w:p>
    <w:p w14:paraId="62B2C2CF" w14:textId="1445C19B" w:rsidR="00FF35B1" w:rsidRPr="00FF35B1" w:rsidRDefault="00772284" w:rsidP="006E1308">
      <w:pPr>
        <w:spacing w:line="360" w:lineRule="exact"/>
        <w:rPr>
          <w:rFonts w:ascii="メイリオ" w:eastAsia="メイリオ" w:hAnsi="メイリオ"/>
          <w:b/>
          <w:sz w:val="24"/>
        </w:rPr>
      </w:pPr>
      <w:r w:rsidRPr="00772284">
        <w:rPr>
          <w:rFonts w:ascii="メイリオ" w:eastAsia="メイリオ" w:hAnsi="メイリオ" w:hint="eastAsia"/>
          <w:b/>
          <w:spacing w:val="19"/>
          <w:w w:val="72"/>
          <w:kern w:val="0"/>
          <w:sz w:val="24"/>
          <w:fitText w:val="9120" w:id="1971508737"/>
        </w:rPr>
        <w:t>令和　年度ス</w:t>
      </w:r>
      <w:r w:rsidR="00185948" w:rsidRPr="00772284">
        <w:rPr>
          <w:rFonts w:ascii="メイリオ" w:eastAsia="メイリオ" w:hAnsi="メイリオ" w:hint="eastAsia"/>
          <w:b/>
          <w:spacing w:val="19"/>
          <w:w w:val="72"/>
          <w:kern w:val="0"/>
          <w:sz w:val="24"/>
          <w:fitText w:val="9120" w:id="1971508737"/>
        </w:rPr>
        <w:t>ポーツ団体</w:t>
      </w:r>
      <w:r w:rsidR="0090616D" w:rsidRPr="00772284">
        <w:rPr>
          <w:rFonts w:ascii="メイリオ" w:eastAsia="メイリオ" w:hAnsi="メイリオ" w:hint="eastAsia"/>
          <w:b/>
          <w:spacing w:val="19"/>
          <w:w w:val="72"/>
          <w:kern w:val="0"/>
          <w:sz w:val="24"/>
          <w:fitText w:val="9120" w:id="1971508737"/>
        </w:rPr>
        <w:t>ガバナンスコード</w:t>
      </w:r>
      <w:r w:rsidR="00185948" w:rsidRPr="00772284">
        <w:rPr>
          <w:rFonts w:ascii="メイリオ" w:eastAsia="メイリオ" w:hAnsi="メイリオ"/>
          <w:b/>
          <w:spacing w:val="19"/>
          <w:w w:val="72"/>
          <w:kern w:val="0"/>
          <w:sz w:val="24"/>
          <w:fitText w:val="9120" w:id="1971508737"/>
        </w:rPr>
        <w:t>&lt;一般スポーツ団体向け&gt;</w:t>
      </w:r>
      <w:r w:rsidR="0090616D" w:rsidRPr="00772284">
        <w:rPr>
          <w:rFonts w:ascii="メイリオ" w:eastAsia="メイリオ" w:hAnsi="メイリオ"/>
          <w:b/>
          <w:spacing w:val="19"/>
          <w:w w:val="72"/>
          <w:kern w:val="0"/>
          <w:sz w:val="24"/>
          <w:fitText w:val="9120" w:id="1971508737"/>
        </w:rPr>
        <w:t>に係る</w:t>
      </w:r>
      <w:r w:rsidR="00FF35B1" w:rsidRPr="00772284">
        <w:rPr>
          <w:rFonts w:ascii="メイリオ" w:eastAsia="メイリオ" w:hAnsi="メイリオ" w:hint="eastAsia"/>
          <w:b/>
          <w:spacing w:val="19"/>
          <w:w w:val="72"/>
          <w:kern w:val="0"/>
          <w:sz w:val="24"/>
          <w:fitText w:val="9120" w:id="1971508737"/>
        </w:rPr>
        <w:t>セルフチェック</w:t>
      </w:r>
      <w:r w:rsidR="0016555A" w:rsidRPr="00772284">
        <w:rPr>
          <w:rFonts w:ascii="メイリオ" w:eastAsia="メイリオ" w:hAnsi="メイリオ" w:hint="eastAsia"/>
          <w:b/>
          <w:spacing w:val="19"/>
          <w:w w:val="72"/>
          <w:kern w:val="0"/>
          <w:sz w:val="24"/>
          <w:fitText w:val="9120" w:id="1971508737"/>
        </w:rPr>
        <w:t>シー</w:t>
      </w:r>
      <w:r w:rsidR="0016555A" w:rsidRPr="00772284">
        <w:rPr>
          <w:rFonts w:ascii="メイリオ" w:eastAsia="メイリオ" w:hAnsi="メイリオ" w:hint="eastAsia"/>
          <w:b/>
          <w:spacing w:val="-9"/>
          <w:w w:val="72"/>
          <w:kern w:val="0"/>
          <w:sz w:val="24"/>
          <w:fitText w:val="9120" w:id="1971508737"/>
        </w:rPr>
        <w:t>ト</w:t>
      </w:r>
    </w:p>
    <w:p w14:paraId="45E0B8AE" w14:textId="3B22E54D" w:rsidR="0090616D" w:rsidRDefault="0090616D" w:rsidP="0090616D">
      <w:pPr>
        <w:widowControl/>
        <w:spacing w:line="360" w:lineRule="exact"/>
        <w:jc w:val="right"/>
        <w:rPr>
          <w:rFonts w:ascii="メイリオ" w:eastAsia="メイリオ" w:hAnsi="メイリオ"/>
          <w:b/>
          <w:sz w:val="24"/>
        </w:rPr>
      </w:pPr>
      <w:r>
        <w:rPr>
          <w:rFonts w:ascii="メイリオ" w:eastAsia="メイリオ" w:hAnsi="メイリオ" w:hint="eastAsia"/>
          <w:b/>
          <w:sz w:val="24"/>
        </w:rPr>
        <w:t xml:space="preserve">[団体名：　</w:t>
      </w:r>
      <w:r w:rsidR="0058704B">
        <w:rPr>
          <w:rFonts w:ascii="メイリオ" w:eastAsia="メイリオ" w:hAnsi="メイリオ" w:hint="eastAsia"/>
          <w:b/>
          <w:sz w:val="24"/>
        </w:rPr>
        <w:t>愛媛県ダンススポーツ連盟</w:t>
      </w:r>
      <w:r>
        <w:rPr>
          <w:rFonts w:ascii="メイリオ" w:eastAsia="メイリオ" w:hAnsi="メイリオ" w:hint="eastAsia"/>
          <w:b/>
          <w:sz w:val="24"/>
        </w:rPr>
        <w:t xml:space="preserve">　]</w:t>
      </w:r>
    </w:p>
    <w:p w14:paraId="12A03F54" w14:textId="5FC95341" w:rsidR="0090616D" w:rsidRDefault="0090616D" w:rsidP="0090616D">
      <w:pPr>
        <w:widowControl/>
        <w:spacing w:line="360" w:lineRule="exact"/>
        <w:jc w:val="right"/>
        <w:rPr>
          <w:rFonts w:ascii="メイリオ" w:eastAsia="メイリオ" w:hAnsi="メイリオ"/>
          <w:b/>
          <w:sz w:val="24"/>
          <w:lang w:eastAsia="zh-TW"/>
        </w:rPr>
      </w:pPr>
      <w:r>
        <w:rPr>
          <w:rFonts w:ascii="メイリオ" w:eastAsia="メイリオ" w:hAnsi="メイリオ" w:hint="eastAsia"/>
          <w:b/>
          <w:sz w:val="24"/>
          <w:lang w:eastAsia="zh-TW"/>
        </w:rPr>
        <w:t xml:space="preserve">[記載日：　</w:t>
      </w:r>
      <w:r w:rsidR="0058704B">
        <w:rPr>
          <w:rFonts w:ascii="メイリオ" w:eastAsia="メイリオ" w:hAnsi="メイリオ" w:hint="eastAsia"/>
          <w:b/>
          <w:sz w:val="24"/>
        </w:rPr>
        <w:t>R4.6.1</w:t>
      </w:r>
      <w:r>
        <w:rPr>
          <w:rFonts w:ascii="メイリオ" w:eastAsia="メイリオ" w:hAnsi="メイリオ" w:hint="eastAsia"/>
          <w:b/>
          <w:sz w:val="24"/>
          <w:lang w:eastAsia="zh-TW"/>
        </w:rPr>
        <w:t xml:space="preserve">　]</w:t>
      </w:r>
    </w:p>
    <w:p w14:paraId="0826A53B" w14:textId="5392B222" w:rsidR="006E1308" w:rsidRPr="006E1308" w:rsidRDefault="006E1308" w:rsidP="006E1308">
      <w:pPr>
        <w:widowControl/>
        <w:spacing w:line="360" w:lineRule="exact"/>
        <w:jc w:val="left"/>
        <w:rPr>
          <w:rFonts w:ascii="メイリオ" w:eastAsia="メイリオ" w:hAnsi="メイリオ"/>
          <w:b/>
          <w:sz w:val="24"/>
        </w:rPr>
      </w:pPr>
      <w:r>
        <w:rPr>
          <w:rFonts w:ascii="メイリオ" w:eastAsia="メイリオ" w:hAnsi="メイリオ" w:hint="eastAsia"/>
          <w:b/>
          <w:sz w:val="24"/>
        </w:rPr>
        <w:t>【</w:t>
      </w:r>
      <w:r w:rsidRPr="006E1308">
        <w:rPr>
          <w:rFonts w:ascii="メイリオ" w:eastAsia="メイリオ" w:hAnsi="メイリオ" w:hint="eastAsia"/>
          <w:b/>
          <w:sz w:val="24"/>
        </w:rPr>
        <w:t>対応状況</w:t>
      </w:r>
      <w:r w:rsidR="0090616D">
        <w:rPr>
          <w:rFonts w:ascii="メイリオ" w:eastAsia="メイリオ" w:hAnsi="メイリオ" w:hint="eastAsia"/>
          <w:b/>
          <w:sz w:val="24"/>
        </w:rPr>
        <w:t>に</w:t>
      </w:r>
      <w:r w:rsidR="0090616D">
        <w:rPr>
          <w:rFonts w:ascii="メイリオ" w:eastAsia="メイリオ" w:hAnsi="メイリオ"/>
          <w:b/>
          <w:sz w:val="24"/>
        </w:rPr>
        <w:t>係る自己評価</w:t>
      </w:r>
      <w:r>
        <w:rPr>
          <w:rFonts w:ascii="メイリオ" w:eastAsia="メイリオ" w:hAnsi="メイリオ" w:hint="eastAsia"/>
          <w:b/>
          <w:sz w:val="24"/>
        </w:rPr>
        <w:t>】</w:t>
      </w:r>
    </w:p>
    <w:p w14:paraId="5BAAC45B" w14:textId="751F04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A：対応している</w:t>
      </w:r>
    </w:p>
    <w:p w14:paraId="53117FC9" w14:textId="42085B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B</w:t>
      </w:r>
      <w:r w:rsidR="0028481C">
        <w:rPr>
          <w:rFonts w:ascii="メイリオ" w:eastAsia="メイリオ" w:hAnsi="メイリオ" w:hint="eastAsia"/>
          <w:sz w:val="24"/>
        </w:rPr>
        <w:t>：</w:t>
      </w:r>
      <w:r w:rsidR="003A0129">
        <w:rPr>
          <w:rFonts w:ascii="メイリオ" w:eastAsia="メイリオ" w:hAnsi="メイリオ" w:hint="eastAsia"/>
          <w:sz w:val="24"/>
        </w:rPr>
        <w:t>一部</w:t>
      </w:r>
      <w:r>
        <w:rPr>
          <w:rFonts w:ascii="メイリオ" w:eastAsia="メイリオ" w:hAnsi="メイリオ" w:hint="eastAsia"/>
          <w:sz w:val="24"/>
        </w:rPr>
        <w:t>対応している</w:t>
      </w:r>
    </w:p>
    <w:p w14:paraId="606CD4E4" w14:textId="605086E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C：対応できていない</w:t>
      </w:r>
    </w:p>
    <w:p w14:paraId="20ED6F57" w14:textId="404B8E09" w:rsidR="006E1308" w:rsidRPr="006E1308" w:rsidRDefault="006E1308" w:rsidP="006E1308">
      <w:pPr>
        <w:widowControl/>
        <w:spacing w:line="360" w:lineRule="exact"/>
        <w:ind w:firstLineChars="100" w:firstLine="240"/>
        <w:jc w:val="left"/>
        <w:rPr>
          <w:rFonts w:ascii="メイリオ" w:eastAsia="メイリオ" w:hAnsi="メイリオ"/>
          <w:sz w:val="24"/>
        </w:rPr>
      </w:pPr>
    </w:p>
    <w:p w14:paraId="4545311C" w14:textId="4FBA0D6A" w:rsidR="00FF35B1" w:rsidRPr="00FF35B1" w:rsidRDefault="00FF35B1" w:rsidP="006E1308">
      <w:pPr>
        <w:spacing w:line="360" w:lineRule="exact"/>
        <w:rPr>
          <w:rFonts w:ascii="メイリオ" w:eastAsia="メイリオ" w:hAnsi="メイリオ"/>
          <w:sz w:val="24"/>
        </w:rPr>
      </w:pPr>
    </w:p>
    <w:tbl>
      <w:tblPr>
        <w:tblStyle w:val="3"/>
        <w:tblW w:w="9067" w:type="dxa"/>
        <w:tblLook w:val="04A0" w:firstRow="1" w:lastRow="0" w:firstColumn="1" w:lastColumn="0" w:noHBand="0" w:noVBand="1"/>
      </w:tblPr>
      <w:tblGrid>
        <w:gridCol w:w="7792"/>
        <w:gridCol w:w="1275"/>
      </w:tblGrid>
      <w:tr w:rsidR="00FF35B1" w:rsidRPr="00FF35B1" w14:paraId="43FB1EC9" w14:textId="77777777" w:rsidTr="006E1308">
        <w:tc>
          <w:tcPr>
            <w:tcW w:w="7792" w:type="dxa"/>
          </w:tcPr>
          <w:p w14:paraId="7EE8585C"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項目</w:t>
            </w:r>
          </w:p>
        </w:tc>
        <w:tc>
          <w:tcPr>
            <w:tcW w:w="1275" w:type="dxa"/>
          </w:tcPr>
          <w:p w14:paraId="3292C778"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対応状況</w:t>
            </w:r>
          </w:p>
        </w:tc>
      </w:tr>
      <w:tr w:rsidR="00FF35B1" w:rsidRPr="00FF35B1" w14:paraId="00B6DD70" w14:textId="77777777" w:rsidTr="006E1308">
        <w:tc>
          <w:tcPr>
            <w:tcW w:w="9067" w:type="dxa"/>
            <w:gridSpan w:val="2"/>
          </w:tcPr>
          <w:p w14:paraId="13D8D6D8" w14:textId="1CFC34DF" w:rsidR="00FF35B1" w:rsidRPr="00FF35B1" w:rsidRDefault="00FF35B1" w:rsidP="006E1308">
            <w:pPr>
              <w:widowControl/>
              <w:spacing w:line="360" w:lineRule="exact"/>
              <w:jc w:val="left"/>
              <w:rPr>
                <w:rFonts w:ascii="メイリオ" w:eastAsia="メイリオ" w:hAnsi="メイリオ"/>
                <w:b/>
                <w:sz w:val="24"/>
              </w:rPr>
            </w:pPr>
            <w:r w:rsidRPr="007F4F52">
              <w:rPr>
                <w:rFonts w:ascii="メイリオ" w:eastAsia="メイリオ" w:hAnsi="メイリオ" w:hint="eastAsia"/>
                <w:b/>
                <w:sz w:val="24"/>
              </w:rPr>
              <w:t>原則１</w:t>
            </w:r>
            <w:r w:rsidR="00C82364">
              <w:rPr>
                <w:rFonts w:ascii="メイリオ" w:eastAsia="メイリオ" w:hAnsi="メイリオ" w:hint="eastAsia"/>
                <w:b/>
                <w:sz w:val="24"/>
              </w:rPr>
              <w:t xml:space="preserve"> </w:t>
            </w:r>
            <w:r w:rsidRPr="007F4F52">
              <w:rPr>
                <w:rFonts w:ascii="メイリオ" w:eastAsia="メイリオ" w:hAnsi="メイリオ" w:hint="eastAsia"/>
                <w:b/>
                <w:sz w:val="24"/>
              </w:rPr>
              <w:t>法令等に基づき適</w:t>
            </w:r>
            <w:r w:rsidR="00C82364">
              <w:rPr>
                <w:rFonts w:ascii="メイリオ" w:eastAsia="メイリオ" w:hAnsi="メイリオ" w:hint="eastAsia"/>
                <w:b/>
                <w:sz w:val="24"/>
              </w:rPr>
              <w:t>切</w:t>
            </w:r>
            <w:r w:rsidRPr="007F4F52">
              <w:rPr>
                <w:rFonts w:ascii="メイリオ" w:eastAsia="メイリオ" w:hAnsi="メイリオ" w:hint="eastAsia"/>
                <w:b/>
                <w:sz w:val="24"/>
              </w:rPr>
              <w:t>な団体運営及び事業運営を行うべきである。</w:t>
            </w:r>
          </w:p>
        </w:tc>
      </w:tr>
      <w:tr w:rsidR="00FF35B1" w:rsidRPr="00FF35B1" w14:paraId="3A52CB53" w14:textId="77777777" w:rsidTr="006E1308">
        <w:tc>
          <w:tcPr>
            <w:tcW w:w="7792" w:type="dxa"/>
          </w:tcPr>
          <w:p w14:paraId="0259B150" w14:textId="7ED690A3"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(1) </w:t>
            </w:r>
            <w:r>
              <w:rPr>
                <w:rFonts w:ascii="メイリオ" w:eastAsia="メイリオ" w:hAnsi="メイリオ" w:hint="eastAsia"/>
                <w:sz w:val="24"/>
              </w:rPr>
              <w:t>法人格を有する団体は</w:t>
            </w:r>
            <w:r w:rsidR="008F057D">
              <w:rPr>
                <w:rFonts w:ascii="メイリオ" w:eastAsia="メイリオ" w:hAnsi="メイリオ" w:hint="eastAsia"/>
                <w:sz w:val="24"/>
              </w:rPr>
              <w:t>，</w:t>
            </w:r>
            <w:r>
              <w:rPr>
                <w:rFonts w:ascii="メイリオ" w:eastAsia="メイリオ" w:hAnsi="メイリオ" w:hint="eastAsia"/>
                <w:sz w:val="24"/>
              </w:rPr>
              <w:t>団体に適用される法令を遵守しているか。</w:t>
            </w:r>
          </w:p>
        </w:tc>
        <w:tc>
          <w:tcPr>
            <w:tcW w:w="1275" w:type="dxa"/>
          </w:tcPr>
          <w:p w14:paraId="45F3F034" w14:textId="79418DBB" w:rsidR="00FF35B1" w:rsidRPr="00FF35B1" w:rsidRDefault="0058704B" w:rsidP="006E1308">
            <w:pPr>
              <w:spacing w:line="360" w:lineRule="exact"/>
              <w:rPr>
                <w:rFonts w:ascii="メイリオ" w:eastAsia="メイリオ" w:hAnsi="メイリオ"/>
              </w:rPr>
            </w:pPr>
            <w:r>
              <w:rPr>
                <w:rFonts w:ascii="メイリオ" w:eastAsia="メイリオ" w:hAnsi="メイリオ" w:hint="eastAsia"/>
              </w:rPr>
              <w:t>A</w:t>
            </w:r>
          </w:p>
        </w:tc>
      </w:tr>
      <w:tr w:rsidR="00FF35B1" w:rsidRPr="00FF35B1" w14:paraId="64E76251" w14:textId="77777777" w:rsidTr="006E1308">
        <w:tc>
          <w:tcPr>
            <w:tcW w:w="9067" w:type="dxa"/>
            <w:gridSpan w:val="2"/>
          </w:tcPr>
          <w:p w14:paraId="584BB272" w14:textId="7348F372"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997D5A7" w14:textId="21D5A5C5" w:rsidR="007F4F52" w:rsidRPr="00FF35B1" w:rsidRDefault="0058704B" w:rsidP="006E1308">
            <w:pPr>
              <w:spacing w:line="360" w:lineRule="exact"/>
              <w:rPr>
                <w:rFonts w:ascii="メイリオ" w:eastAsia="メイリオ" w:hAnsi="メイリオ"/>
                <w:sz w:val="24"/>
              </w:rPr>
            </w:pPr>
            <w:r>
              <w:rPr>
                <w:rFonts w:asciiTheme="majorEastAsia" w:eastAsiaTheme="majorEastAsia" w:hAnsiTheme="majorEastAsia" w:hint="eastAsia"/>
                <w:sz w:val="24"/>
              </w:rPr>
              <w:t>公益財団法人及び公益財団法人の認定等に関する法律（一般社団法人及び一般社団法人に関する法律）等を遵守し、法人の運営を行っている。</w:t>
            </w:r>
          </w:p>
          <w:p w14:paraId="137AB110" w14:textId="495585C3" w:rsidR="00FF35B1" w:rsidRPr="00FF35B1" w:rsidRDefault="00FF35B1" w:rsidP="006E1308">
            <w:pPr>
              <w:spacing w:line="360" w:lineRule="exact"/>
              <w:rPr>
                <w:rFonts w:ascii="メイリオ" w:eastAsia="メイリオ" w:hAnsi="メイリオ"/>
                <w:sz w:val="24"/>
                <w:shd w:val="pct15" w:color="auto" w:fill="FFFFFF"/>
              </w:rPr>
            </w:pPr>
          </w:p>
        </w:tc>
      </w:tr>
      <w:tr w:rsidR="00FF35B1" w:rsidRPr="00FF35B1" w14:paraId="2ECD704D" w14:textId="77777777" w:rsidTr="006E1308">
        <w:tc>
          <w:tcPr>
            <w:tcW w:w="7792" w:type="dxa"/>
          </w:tcPr>
          <w:p w14:paraId="1BB39D69" w14:textId="77F07AF5" w:rsidR="00FF35B1" w:rsidRPr="00FF35B1" w:rsidRDefault="00FF35B1" w:rsidP="00BB14A7">
            <w:pPr>
              <w:spacing w:line="360" w:lineRule="exact"/>
              <w:ind w:left="240" w:hangingChars="100" w:hanging="240"/>
              <w:rPr>
                <w:rFonts w:ascii="メイリオ" w:eastAsia="メイリオ" w:hAnsi="メイリオ"/>
              </w:rPr>
            </w:pPr>
            <w:r w:rsidRPr="00FF35B1">
              <w:rPr>
                <w:rFonts w:ascii="メイリオ" w:eastAsia="メイリオ" w:hAnsi="メイリオ"/>
                <w:sz w:val="24"/>
              </w:rPr>
              <w:t>(2)</w:t>
            </w:r>
            <w:r w:rsidRPr="00FF35B1">
              <w:rPr>
                <w:rFonts w:ascii="メイリオ" w:eastAsia="メイリオ" w:hAnsi="メイリオ" w:hint="eastAsia"/>
                <w:sz w:val="24"/>
              </w:rPr>
              <w:t xml:space="preserve"> 法人</w:t>
            </w:r>
            <w:r>
              <w:rPr>
                <w:rFonts w:ascii="メイリオ" w:eastAsia="メイリオ" w:hAnsi="メイリオ" w:hint="eastAsia"/>
                <w:sz w:val="24"/>
              </w:rPr>
              <w:t>格を有しない団体は</w:t>
            </w:r>
            <w:r w:rsidR="008F057D">
              <w:rPr>
                <w:rFonts w:ascii="メイリオ" w:eastAsia="メイリオ" w:hAnsi="メイリオ" w:hint="eastAsia"/>
                <w:sz w:val="24"/>
              </w:rPr>
              <w:t>，</w:t>
            </w:r>
            <w:r>
              <w:rPr>
                <w:rFonts w:ascii="メイリオ" w:eastAsia="メイリオ" w:hAnsi="メイリオ" w:hint="eastAsia"/>
                <w:sz w:val="24"/>
              </w:rPr>
              <w:t>団体としての実体を備え</w:t>
            </w:r>
            <w:r w:rsidR="008F057D">
              <w:rPr>
                <w:rFonts w:ascii="メイリオ" w:eastAsia="メイリオ" w:hAnsi="メイリオ" w:hint="eastAsia"/>
                <w:sz w:val="24"/>
              </w:rPr>
              <w:t>，</w:t>
            </w:r>
            <w:r>
              <w:rPr>
                <w:rFonts w:ascii="メイリオ" w:eastAsia="メイリオ" w:hAnsi="メイリオ" w:hint="eastAsia"/>
                <w:sz w:val="24"/>
              </w:rPr>
              <w:t>団体の規約等を遵守しているか</w:t>
            </w:r>
            <w:r w:rsidR="003A0129">
              <w:rPr>
                <w:rFonts w:ascii="メイリオ" w:eastAsia="メイリオ" w:hAnsi="メイリオ" w:hint="eastAsia"/>
                <w:sz w:val="24"/>
              </w:rPr>
              <w:t>。</w:t>
            </w:r>
          </w:p>
        </w:tc>
        <w:tc>
          <w:tcPr>
            <w:tcW w:w="1275" w:type="dxa"/>
          </w:tcPr>
          <w:p w14:paraId="54AA92C5" w14:textId="312F76A4" w:rsidR="00FF35B1" w:rsidRPr="00FF35B1" w:rsidRDefault="0058704B" w:rsidP="006E1308">
            <w:pPr>
              <w:spacing w:line="360" w:lineRule="exact"/>
              <w:rPr>
                <w:rFonts w:ascii="メイリオ" w:eastAsia="メイリオ" w:hAnsi="メイリオ"/>
              </w:rPr>
            </w:pPr>
            <w:r>
              <w:rPr>
                <w:rFonts w:ascii="メイリオ" w:eastAsia="メイリオ" w:hAnsi="メイリオ" w:hint="eastAsia"/>
              </w:rPr>
              <w:t>A</w:t>
            </w:r>
          </w:p>
        </w:tc>
      </w:tr>
      <w:tr w:rsidR="00FF35B1" w:rsidRPr="00FF35B1" w14:paraId="2AAE5D4A" w14:textId="77777777" w:rsidTr="006E1308">
        <w:tc>
          <w:tcPr>
            <w:tcW w:w="9067" w:type="dxa"/>
            <w:gridSpan w:val="2"/>
          </w:tcPr>
          <w:p w14:paraId="51803B2B" w14:textId="54733540"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87EA7C5" w14:textId="40FA2375" w:rsidR="0058704B" w:rsidRPr="00856539" w:rsidRDefault="0058704B" w:rsidP="0058704B">
            <w:pPr>
              <w:spacing w:line="360" w:lineRule="exact"/>
              <w:rPr>
                <w:rFonts w:asciiTheme="majorEastAsia" w:eastAsiaTheme="majorEastAsia" w:hAnsiTheme="majorEastAsia"/>
                <w:sz w:val="24"/>
                <w:shd w:val="pct15" w:color="auto" w:fill="FFFFFF"/>
              </w:rPr>
            </w:pPr>
            <w:r>
              <w:rPr>
                <w:rFonts w:asciiTheme="majorEastAsia" w:eastAsiaTheme="majorEastAsia" w:hAnsiTheme="majorEastAsia" w:hint="eastAsia"/>
                <w:sz w:val="24"/>
              </w:rPr>
              <w:t>中央競技団体の定款に沿った</w:t>
            </w:r>
            <w:r>
              <w:rPr>
                <w:rFonts w:asciiTheme="majorEastAsia" w:eastAsiaTheme="majorEastAsia" w:hAnsiTheme="majorEastAsia" w:hint="eastAsia"/>
                <w:sz w:val="24"/>
              </w:rPr>
              <w:t>愛媛県ダンススポーツ連盟</w:t>
            </w:r>
            <w:r>
              <w:rPr>
                <w:rFonts w:asciiTheme="majorEastAsia" w:eastAsiaTheme="majorEastAsia" w:hAnsiTheme="majorEastAsia" w:hint="eastAsia"/>
                <w:sz w:val="24"/>
              </w:rPr>
              <w:t>規約を制定し、当協会（連盟）の役員及び会員は当該規約等を遵守している。</w:t>
            </w:r>
          </w:p>
          <w:p w14:paraId="5DF71EC9" w14:textId="4FBD30C6" w:rsidR="0058704B" w:rsidRDefault="0058704B" w:rsidP="0058704B">
            <w:pPr>
              <w:spacing w:line="360" w:lineRule="exact"/>
              <w:rPr>
                <w:rFonts w:asciiTheme="majorEastAsia" w:eastAsiaTheme="majorEastAsia" w:hAnsiTheme="majorEastAsia"/>
                <w:sz w:val="24"/>
              </w:rPr>
            </w:pPr>
            <w:r w:rsidRPr="003C504A">
              <w:rPr>
                <w:rFonts w:asciiTheme="majorEastAsia" w:eastAsiaTheme="majorEastAsia" w:hAnsiTheme="majorEastAsia" w:hint="eastAsia"/>
                <w:sz w:val="24"/>
              </w:rPr>
              <w:t xml:space="preserve">　</w:t>
            </w:r>
            <w:r>
              <w:rPr>
                <w:rFonts w:asciiTheme="majorEastAsia" w:eastAsiaTheme="majorEastAsia" w:hAnsiTheme="majorEastAsia" w:hint="eastAsia"/>
                <w:sz w:val="24"/>
              </w:rPr>
              <w:t>愛媛県ダンススポーツ連盟</w:t>
            </w:r>
            <w:r>
              <w:rPr>
                <w:rFonts w:asciiTheme="majorEastAsia" w:eastAsiaTheme="majorEastAsia" w:hAnsiTheme="majorEastAsia" w:hint="eastAsia"/>
                <w:sz w:val="24"/>
              </w:rPr>
              <w:t>の専用口座を開設し、団体として活動のための財産を区分して管理・運営している。</w:t>
            </w:r>
          </w:p>
          <w:p w14:paraId="09D4257A" w14:textId="63B8AB02" w:rsidR="007F4F52" w:rsidRPr="00FF35B1" w:rsidRDefault="007F4F52" w:rsidP="006E1308">
            <w:pPr>
              <w:spacing w:line="360" w:lineRule="exact"/>
              <w:rPr>
                <w:rFonts w:ascii="メイリオ" w:eastAsia="メイリオ" w:hAnsi="メイリオ"/>
                <w:shd w:val="pct15" w:color="auto" w:fill="FFFFFF"/>
              </w:rPr>
            </w:pPr>
          </w:p>
        </w:tc>
      </w:tr>
      <w:tr w:rsidR="00FF35B1" w:rsidRPr="00FF35B1" w14:paraId="0203E1C4" w14:textId="77777777" w:rsidTr="006E1308">
        <w:tc>
          <w:tcPr>
            <w:tcW w:w="7792" w:type="dxa"/>
          </w:tcPr>
          <w:p w14:paraId="7E3D9A8C" w14:textId="692282B8"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(3) </w:t>
            </w:r>
            <w:r w:rsidRPr="00FF35B1">
              <w:rPr>
                <w:rFonts w:ascii="メイリオ" w:eastAsia="メイリオ" w:hAnsi="メイリオ" w:hint="eastAsia"/>
                <w:sz w:val="24"/>
              </w:rPr>
              <w:t>事業運営に当たって適用される法令等を遵守</w:t>
            </w:r>
            <w:r>
              <w:rPr>
                <w:rFonts w:ascii="メイリオ" w:eastAsia="メイリオ" w:hAnsi="メイリオ" w:hint="eastAsia"/>
                <w:sz w:val="24"/>
              </w:rPr>
              <w:t>しているか。</w:t>
            </w:r>
          </w:p>
        </w:tc>
        <w:tc>
          <w:tcPr>
            <w:tcW w:w="1275" w:type="dxa"/>
          </w:tcPr>
          <w:p w14:paraId="1C5EF5AE" w14:textId="5FBD4762" w:rsidR="00FF35B1" w:rsidRPr="00A62A3A" w:rsidRDefault="0058704B" w:rsidP="006E1308">
            <w:pPr>
              <w:spacing w:line="360" w:lineRule="exact"/>
              <w:rPr>
                <w:rFonts w:ascii="メイリオ" w:eastAsia="メイリオ" w:hAnsi="メイリオ"/>
              </w:rPr>
            </w:pPr>
            <w:r>
              <w:rPr>
                <w:rFonts w:ascii="メイリオ" w:eastAsia="メイリオ" w:hAnsi="メイリオ" w:hint="eastAsia"/>
              </w:rPr>
              <w:t>A</w:t>
            </w:r>
          </w:p>
        </w:tc>
      </w:tr>
      <w:tr w:rsidR="00A62A3A" w:rsidRPr="00FF35B1" w14:paraId="5444800A" w14:textId="77777777" w:rsidTr="00064E58">
        <w:tc>
          <w:tcPr>
            <w:tcW w:w="9067" w:type="dxa"/>
            <w:gridSpan w:val="2"/>
          </w:tcPr>
          <w:p w14:paraId="4B588367" w14:textId="77777777"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3127C24C" w14:textId="5898124F" w:rsidR="00A62A3A" w:rsidRDefault="0058704B" w:rsidP="00A62A3A">
            <w:pPr>
              <w:spacing w:line="360" w:lineRule="exact"/>
              <w:rPr>
                <w:rFonts w:ascii="メイリオ" w:eastAsia="メイリオ" w:hAnsi="メイリオ"/>
                <w:shd w:val="pct15" w:color="auto" w:fill="FFFFFF"/>
              </w:rPr>
            </w:pPr>
            <w:r>
              <w:rPr>
                <w:rFonts w:asciiTheme="majorEastAsia" w:eastAsiaTheme="majorEastAsia" w:hAnsiTheme="majorEastAsia" w:hint="eastAsia"/>
                <w:sz w:val="24"/>
              </w:rPr>
              <w:t>事業運営においては、適用される関係法令、地方公共団体が定める各種条例や規則等を遵守している。</w:t>
            </w:r>
          </w:p>
          <w:p w14:paraId="2E6E306D" w14:textId="202F26EF" w:rsidR="00A62A3A" w:rsidRPr="00A62A3A" w:rsidRDefault="00A62A3A" w:rsidP="00A62A3A">
            <w:pPr>
              <w:spacing w:line="360" w:lineRule="exact"/>
              <w:rPr>
                <w:rFonts w:ascii="メイリオ" w:eastAsia="メイリオ" w:hAnsi="メイリオ"/>
              </w:rPr>
            </w:pPr>
          </w:p>
        </w:tc>
      </w:tr>
      <w:tr w:rsidR="00A62A3A" w:rsidRPr="00FF35B1" w14:paraId="1729699D" w14:textId="77777777" w:rsidTr="006E1308">
        <w:tc>
          <w:tcPr>
            <w:tcW w:w="7792" w:type="dxa"/>
          </w:tcPr>
          <w:p w14:paraId="76068822" w14:textId="2BE13411" w:rsidR="00A62A3A" w:rsidRPr="00FF35B1" w:rsidRDefault="00A62A3A" w:rsidP="00A62A3A">
            <w:pPr>
              <w:spacing w:line="360" w:lineRule="exact"/>
              <w:ind w:left="240" w:hangingChars="100" w:hanging="240"/>
              <w:rPr>
                <w:rFonts w:ascii="メイリオ" w:eastAsia="メイリオ" w:hAnsi="メイリオ"/>
                <w:sz w:val="24"/>
              </w:rPr>
            </w:pPr>
            <w:r w:rsidRPr="00A62A3A">
              <w:rPr>
                <w:rFonts w:ascii="メイリオ" w:eastAsia="メイリオ" w:hAnsi="メイリオ" w:hint="eastAsia"/>
                <w:sz w:val="24"/>
              </w:rPr>
              <w:t>(4) 適切な団体運営及び事業運営を確保するための役員等の体制を整備</w:t>
            </w:r>
            <w:r w:rsidR="002C33F2">
              <w:rPr>
                <w:rFonts w:ascii="メイリオ" w:eastAsia="メイリオ" w:hAnsi="メイリオ" w:hint="eastAsia"/>
                <w:sz w:val="24"/>
              </w:rPr>
              <w:t>しているか。</w:t>
            </w:r>
          </w:p>
        </w:tc>
        <w:tc>
          <w:tcPr>
            <w:tcW w:w="1275" w:type="dxa"/>
          </w:tcPr>
          <w:p w14:paraId="73A1899E" w14:textId="523F2B17" w:rsidR="00A62A3A" w:rsidRPr="00A62A3A" w:rsidRDefault="0058704B" w:rsidP="00A62A3A">
            <w:pPr>
              <w:spacing w:line="360" w:lineRule="exact"/>
              <w:rPr>
                <w:rFonts w:ascii="メイリオ" w:eastAsia="メイリオ" w:hAnsi="メイリオ"/>
              </w:rPr>
            </w:pPr>
            <w:r>
              <w:rPr>
                <w:rFonts w:ascii="メイリオ" w:eastAsia="メイリオ" w:hAnsi="メイリオ" w:hint="eastAsia"/>
              </w:rPr>
              <w:t>A</w:t>
            </w:r>
          </w:p>
        </w:tc>
      </w:tr>
      <w:tr w:rsidR="00A62A3A" w:rsidRPr="00FF35B1" w14:paraId="260EBF9B" w14:textId="77777777" w:rsidTr="006E1308">
        <w:tc>
          <w:tcPr>
            <w:tcW w:w="9067" w:type="dxa"/>
            <w:gridSpan w:val="2"/>
          </w:tcPr>
          <w:p w14:paraId="3102BAE3" w14:textId="2EC0EBF6"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C3958BC" w14:textId="71FBC52F" w:rsidR="0058704B" w:rsidRDefault="0058704B" w:rsidP="0058704B">
            <w:pPr>
              <w:spacing w:line="360" w:lineRule="exact"/>
              <w:rPr>
                <w:rFonts w:asciiTheme="majorEastAsia" w:eastAsiaTheme="majorEastAsia" w:hAnsiTheme="majorEastAsia"/>
                <w:sz w:val="24"/>
              </w:rPr>
            </w:pPr>
            <w:r>
              <w:rPr>
                <w:rFonts w:asciiTheme="majorEastAsia" w:eastAsiaTheme="majorEastAsia" w:hAnsiTheme="majorEastAsia" w:hint="eastAsia"/>
                <w:sz w:val="24"/>
              </w:rPr>
              <w:t>定款（規約）に定める理事</w:t>
            </w:r>
            <w:r>
              <w:rPr>
                <w:rFonts w:asciiTheme="majorEastAsia" w:eastAsiaTheme="majorEastAsia" w:hAnsiTheme="majorEastAsia" w:hint="eastAsia"/>
                <w:sz w:val="24"/>
              </w:rPr>
              <w:t>１２</w:t>
            </w:r>
            <w:r>
              <w:rPr>
                <w:rFonts w:asciiTheme="majorEastAsia" w:eastAsiaTheme="majorEastAsia" w:hAnsiTheme="majorEastAsia" w:hint="eastAsia"/>
                <w:sz w:val="24"/>
              </w:rPr>
              <w:t>名、監事</w:t>
            </w:r>
            <w:r>
              <w:rPr>
                <w:rFonts w:asciiTheme="majorEastAsia" w:eastAsiaTheme="majorEastAsia" w:hAnsiTheme="majorEastAsia" w:hint="eastAsia"/>
                <w:sz w:val="24"/>
              </w:rPr>
              <w:t>２</w:t>
            </w:r>
            <w:r>
              <w:rPr>
                <w:rFonts w:asciiTheme="majorEastAsia" w:eastAsiaTheme="majorEastAsia" w:hAnsiTheme="majorEastAsia" w:hint="eastAsia"/>
                <w:sz w:val="24"/>
              </w:rPr>
              <w:t>名の役員体制を整えている。</w:t>
            </w:r>
          </w:p>
          <w:p w14:paraId="4F0DF55E" w14:textId="77777777" w:rsidR="0058704B" w:rsidRDefault="0058704B" w:rsidP="0058704B">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sidRPr="00B154A9">
              <w:rPr>
                <w:rFonts w:asciiTheme="majorEastAsia" w:eastAsiaTheme="majorEastAsia" w:hAnsiTheme="majorEastAsia" w:hint="eastAsia"/>
                <w:sz w:val="24"/>
              </w:rPr>
              <w:t>理事会</w:t>
            </w:r>
            <w:r>
              <w:rPr>
                <w:rFonts w:asciiTheme="majorEastAsia" w:eastAsiaTheme="majorEastAsia" w:hAnsiTheme="majorEastAsia" w:hint="eastAsia"/>
                <w:sz w:val="24"/>
              </w:rPr>
              <w:t>、評議員会及び総会</w:t>
            </w:r>
            <w:r w:rsidRPr="00B154A9">
              <w:rPr>
                <w:rFonts w:asciiTheme="majorEastAsia" w:eastAsiaTheme="majorEastAsia" w:hAnsiTheme="majorEastAsia" w:hint="eastAsia"/>
                <w:sz w:val="24"/>
              </w:rPr>
              <w:t>において計算書類及び</w:t>
            </w:r>
            <w:r>
              <w:rPr>
                <w:rFonts w:asciiTheme="majorEastAsia" w:eastAsiaTheme="majorEastAsia" w:hAnsiTheme="majorEastAsia" w:hint="eastAsia"/>
                <w:sz w:val="24"/>
              </w:rPr>
              <w:t>事業報告の承認手続きを行うと</w:t>
            </w:r>
          </w:p>
          <w:p w14:paraId="658B0584" w14:textId="77777777" w:rsidR="0058704B" w:rsidRDefault="0058704B" w:rsidP="0058704B">
            <w:pPr>
              <w:spacing w:line="360" w:lineRule="exact"/>
              <w:rPr>
                <w:rFonts w:asciiTheme="majorEastAsia" w:eastAsiaTheme="majorEastAsia" w:hAnsiTheme="majorEastAsia"/>
                <w:sz w:val="24"/>
              </w:rPr>
            </w:pPr>
            <w:r>
              <w:rPr>
                <w:rFonts w:asciiTheme="majorEastAsia" w:eastAsiaTheme="majorEastAsia" w:hAnsiTheme="majorEastAsia" w:hint="eastAsia"/>
                <w:sz w:val="24"/>
              </w:rPr>
              <w:t>ともに、監事による監査等を通じて適切な団体運営に努めている。</w:t>
            </w:r>
          </w:p>
          <w:p w14:paraId="215F8826" w14:textId="77777777" w:rsidR="0058704B" w:rsidRDefault="0058704B" w:rsidP="0058704B">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また、事業の必要に応じた各種専門委員会を設け、事業に精通した理事を配置することにより、組織の実情に見合った議論を行い、対応することが可能である。</w:t>
            </w:r>
          </w:p>
          <w:p w14:paraId="50C86836" w14:textId="77777777" w:rsidR="00A62A3A" w:rsidRPr="0058704B" w:rsidRDefault="00A62A3A" w:rsidP="00A62A3A">
            <w:pPr>
              <w:spacing w:line="360" w:lineRule="exact"/>
              <w:rPr>
                <w:rFonts w:ascii="メイリオ" w:eastAsia="メイリオ" w:hAnsi="メイリオ"/>
                <w:sz w:val="24"/>
              </w:rPr>
            </w:pPr>
          </w:p>
          <w:p w14:paraId="3352BFFA" w14:textId="77777777" w:rsidR="00A62A3A" w:rsidRDefault="00A62A3A" w:rsidP="00A62A3A">
            <w:pPr>
              <w:spacing w:line="360" w:lineRule="exact"/>
              <w:rPr>
                <w:rFonts w:ascii="メイリオ" w:eastAsia="メイリオ" w:hAnsi="メイリオ"/>
              </w:rPr>
            </w:pPr>
          </w:p>
          <w:p w14:paraId="3A768B1F" w14:textId="77777777" w:rsidR="00A62A3A" w:rsidRDefault="00A62A3A" w:rsidP="00A62A3A">
            <w:pPr>
              <w:spacing w:line="360" w:lineRule="exact"/>
              <w:rPr>
                <w:rFonts w:ascii="メイリオ" w:eastAsia="メイリオ" w:hAnsi="メイリオ"/>
                <w:shd w:val="pct15" w:color="auto" w:fill="FFFFFF"/>
              </w:rPr>
            </w:pPr>
          </w:p>
          <w:p w14:paraId="09413805" w14:textId="6DFA680C"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399EC6F" w14:textId="77777777" w:rsidTr="006E1308">
        <w:tc>
          <w:tcPr>
            <w:tcW w:w="9067" w:type="dxa"/>
            <w:gridSpan w:val="2"/>
          </w:tcPr>
          <w:p w14:paraId="149502D2" w14:textId="148C3DC6" w:rsidR="00A62A3A" w:rsidRPr="00FF35B1" w:rsidRDefault="00A62A3A" w:rsidP="00A62A3A">
            <w:pPr>
              <w:spacing w:line="360" w:lineRule="exact"/>
              <w:rPr>
                <w:rFonts w:ascii="メイリオ" w:eastAsia="メイリオ" w:hAnsi="メイリオ"/>
                <w:b/>
                <w:sz w:val="24"/>
              </w:rPr>
            </w:pPr>
            <w:r w:rsidRPr="007F4F52">
              <w:rPr>
                <w:rFonts w:ascii="メイリオ" w:eastAsia="メイリオ" w:hAnsi="メイリオ" w:hint="eastAsia"/>
                <w:b/>
                <w:sz w:val="24"/>
              </w:rPr>
              <w:lastRenderedPageBreak/>
              <w:t>原則2 組織運営に関する</w:t>
            </w:r>
            <w:r w:rsidR="00940954">
              <w:rPr>
                <w:rFonts w:ascii="メイリオ" w:eastAsia="メイリオ" w:hAnsi="メイリオ" w:hint="eastAsia"/>
                <w:b/>
                <w:sz w:val="24"/>
              </w:rPr>
              <w:t>目指すべき基本方針</w:t>
            </w:r>
            <w:r w:rsidRPr="007F4F52">
              <w:rPr>
                <w:rFonts w:ascii="メイリオ" w:eastAsia="メイリオ" w:hAnsi="メイリオ" w:hint="eastAsia"/>
                <w:b/>
                <w:sz w:val="24"/>
              </w:rPr>
              <w:t>を策定し公表すべきである。</w:t>
            </w:r>
          </w:p>
        </w:tc>
      </w:tr>
      <w:tr w:rsidR="00A62A3A" w:rsidRPr="00FF35B1" w14:paraId="49C3BA79" w14:textId="77777777" w:rsidTr="006E1308">
        <w:tc>
          <w:tcPr>
            <w:tcW w:w="7792" w:type="dxa"/>
          </w:tcPr>
          <w:p w14:paraId="3310365E" w14:textId="66483450" w:rsidR="00A62A3A" w:rsidRPr="00FF35B1" w:rsidRDefault="00A62A3A" w:rsidP="00A62A3A">
            <w:pPr>
              <w:spacing w:line="360" w:lineRule="exact"/>
              <w:rPr>
                <w:rFonts w:ascii="メイリオ" w:eastAsia="メイリオ" w:hAnsi="メイリオ"/>
                <w:sz w:val="24"/>
              </w:rPr>
            </w:pPr>
            <w:r w:rsidRPr="007F4F52">
              <w:rPr>
                <w:rFonts w:ascii="メイリオ" w:eastAsia="メイリオ" w:hAnsi="メイリオ" w:hint="eastAsia"/>
                <w:sz w:val="24"/>
              </w:rPr>
              <w:t>(1) 組織運営に関する</w:t>
            </w:r>
            <w:r w:rsidR="00940954">
              <w:rPr>
                <w:rFonts w:ascii="メイリオ" w:eastAsia="メイリオ" w:hAnsi="メイリオ" w:hint="eastAsia"/>
                <w:sz w:val="24"/>
              </w:rPr>
              <w:t>目指すべき基本方針</w:t>
            </w:r>
            <w:r w:rsidRPr="007F4F52">
              <w:rPr>
                <w:rFonts w:ascii="メイリオ" w:eastAsia="メイリオ" w:hAnsi="メイリオ" w:hint="eastAsia"/>
                <w:sz w:val="24"/>
              </w:rPr>
              <w:t>を策定し公表</w:t>
            </w:r>
            <w:r>
              <w:rPr>
                <w:rFonts w:ascii="メイリオ" w:eastAsia="メイリオ" w:hAnsi="メイリオ" w:hint="eastAsia"/>
                <w:sz w:val="24"/>
              </w:rPr>
              <w:t>しているか。</w:t>
            </w:r>
          </w:p>
        </w:tc>
        <w:tc>
          <w:tcPr>
            <w:tcW w:w="1275" w:type="dxa"/>
          </w:tcPr>
          <w:p w14:paraId="10027809" w14:textId="47C22381" w:rsidR="00A62A3A" w:rsidRPr="00FF35B1" w:rsidRDefault="0058704B" w:rsidP="00A62A3A">
            <w:pPr>
              <w:spacing w:line="360" w:lineRule="exact"/>
              <w:rPr>
                <w:rFonts w:ascii="メイリオ" w:eastAsia="メイリオ" w:hAnsi="メイリオ"/>
                <w:sz w:val="24"/>
                <w:shd w:val="pct15" w:color="auto" w:fill="FFFFFF"/>
              </w:rPr>
            </w:pPr>
            <w:r>
              <w:rPr>
                <w:rFonts w:ascii="メイリオ" w:eastAsia="メイリオ" w:hAnsi="メイリオ" w:hint="eastAsia"/>
                <w:sz w:val="24"/>
                <w:shd w:val="pct15" w:color="auto" w:fill="FFFFFF"/>
              </w:rPr>
              <w:t>A</w:t>
            </w:r>
          </w:p>
        </w:tc>
      </w:tr>
      <w:tr w:rsidR="00A62A3A" w:rsidRPr="00FF35B1" w14:paraId="4256DE22" w14:textId="02279D8A" w:rsidTr="006E1308">
        <w:tc>
          <w:tcPr>
            <w:tcW w:w="9067" w:type="dxa"/>
            <w:gridSpan w:val="2"/>
          </w:tcPr>
          <w:p w14:paraId="7241FA95" w14:textId="5112B14B"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785F959D" w14:textId="02F9F31B" w:rsidR="0058704B" w:rsidRDefault="0058704B" w:rsidP="0058704B">
            <w:pPr>
              <w:spacing w:line="360" w:lineRule="exact"/>
              <w:rPr>
                <w:rFonts w:asciiTheme="majorEastAsia" w:eastAsiaTheme="majorEastAsia" w:hAnsiTheme="majorEastAsia"/>
                <w:sz w:val="24"/>
              </w:rPr>
            </w:pPr>
            <w:r>
              <w:rPr>
                <w:rFonts w:asciiTheme="majorEastAsia" w:eastAsiaTheme="majorEastAsia" w:hAnsiTheme="majorEastAsia" w:hint="eastAsia"/>
                <w:sz w:val="24"/>
              </w:rPr>
              <w:t>基本方針を定め、事業計画書に記載のうえ、理事会及び総会</w:t>
            </w:r>
            <w:r>
              <w:rPr>
                <w:rFonts w:asciiTheme="majorEastAsia" w:eastAsiaTheme="majorEastAsia" w:hAnsiTheme="majorEastAsia" w:hint="eastAsia"/>
                <w:sz w:val="24"/>
              </w:rPr>
              <w:t>・HP</w:t>
            </w:r>
            <w:r>
              <w:rPr>
                <w:rFonts w:asciiTheme="majorEastAsia" w:eastAsiaTheme="majorEastAsia" w:hAnsiTheme="majorEastAsia" w:hint="eastAsia"/>
                <w:sz w:val="24"/>
              </w:rPr>
              <w:t>に諮っている</w:t>
            </w:r>
          </w:p>
          <w:p w14:paraId="74D59F8D" w14:textId="7D19FC86" w:rsidR="00A62A3A" w:rsidRPr="00FF35B1" w:rsidRDefault="0058704B" w:rsidP="0058704B">
            <w:pPr>
              <w:spacing w:line="360" w:lineRule="exact"/>
              <w:rPr>
                <w:rFonts w:ascii="メイリオ" w:eastAsia="メイリオ" w:hAnsi="メイリオ"/>
                <w:b/>
              </w:rPr>
            </w:pPr>
            <w:r>
              <w:rPr>
                <w:rFonts w:asciiTheme="majorEastAsia" w:eastAsiaTheme="majorEastAsia" w:hAnsiTheme="majorEastAsia" w:hint="eastAsia"/>
                <w:sz w:val="24"/>
              </w:rPr>
              <w:t>（中期計画として</w:t>
            </w:r>
            <w:r>
              <w:rPr>
                <w:rFonts w:asciiTheme="majorEastAsia" w:eastAsiaTheme="majorEastAsia" w:hAnsiTheme="majorEastAsia" w:hint="eastAsia"/>
                <w:sz w:val="24"/>
              </w:rPr>
              <w:t>年度事業</w:t>
            </w:r>
            <w:r>
              <w:rPr>
                <w:rFonts w:asciiTheme="majorEastAsia" w:eastAsiaTheme="majorEastAsia" w:hAnsiTheme="majorEastAsia" w:hint="eastAsia"/>
                <w:sz w:val="24"/>
              </w:rPr>
              <w:t>計画を策定し、</w:t>
            </w:r>
            <w:r>
              <w:rPr>
                <w:rFonts w:asciiTheme="majorEastAsia" w:eastAsiaTheme="majorEastAsia" w:hAnsiTheme="majorEastAsia" w:hint="eastAsia"/>
                <w:sz w:val="24"/>
              </w:rPr>
              <w:t>愛媛県ダンススポーツ連盟</w:t>
            </w:r>
            <w:r>
              <w:rPr>
                <w:rFonts w:asciiTheme="majorEastAsia" w:eastAsiaTheme="majorEastAsia" w:hAnsiTheme="majorEastAsia" w:hint="eastAsia"/>
                <w:sz w:val="24"/>
              </w:rPr>
              <w:t>のホームページで公表している。</w:t>
            </w:r>
            <w:r>
              <w:rPr>
                <w:rFonts w:asciiTheme="majorEastAsia" w:eastAsiaTheme="majorEastAsia" w:hAnsiTheme="majorEastAsia" w:hint="eastAsia"/>
                <w:sz w:val="24"/>
              </w:rPr>
              <w:t>幹事会で策定し</w:t>
            </w:r>
            <w:r>
              <w:rPr>
                <w:rFonts w:asciiTheme="majorEastAsia" w:eastAsiaTheme="majorEastAsia" w:hAnsiTheme="majorEastAsia" w:hint="eastAsia"/>
                <w:sz w:val="24"/>
              </w:rPr>
              <w:t>、理事会の決議を得ている。）</w:t>
            </w:r>
          </w:p>
        </w:tc>
      </w:tr>
      <w:tr w:rsidR="00A62A3A" w:rsidRPr="00FF35B1" w14:paraId="0F739AB5" w14:textId="77777777" w:rsidTr="006E1308">
        <w:tc>
          <w:tcPr>
            <w:tcW w:w="9067" w:type="dxa"/>
            <w:gridSpan w:val="2"/>
          </w:tcPr>
          <w:p w14:paraId="50740F16" w14:textId="7B0BE010" w:rsidR="00A62A3A" w:rsidRPr="0018525F" w:rsidRDefault="00A62A3A" w:rsidP="00A62A3A">
            <w:pPr>
              <w:spacing w:line="360" w:lineRule="exact"/>
              <w:rPr>
                <w:rFonts w:ascii="メイリオ" w:eastAsia="メイリオ" w:hAnsi="メイリオ"/>
                <w:spacing w:val="-2"/>
                <w:shd w:val="pct15" w:color="auto" w:fill="FFFFFF"/>
              </w:rPr>
            </w:pPr>
            <w:r w:rsidRPr="0018525F">
              <w:rPr>
                <w:rFonts w:ascii="メイリオ" w:eastAsia="メイリオ" w:hAnsi="メイリオ" w:hint="eastAsia"/>
                <w:b/>
                <w:spacing w:val="-2"/>
                <w:sz w:val="24"/>
              </w:rPr>
              <w:t>原則3</w:t>
            </w:r>
            <w:r w:rsidRPr="0018525F">
              <w:rPr>
                <w:rFonts w:hint="eastAsia"/>
                <w:spacing w:val="-2"/>
              </w:rPr>
              <w:t xml:space="preserve"> </w:t>
            </w:r>
            <w:r w:rsidRPr="0018525F">
              <w:rPr>
                <w:rFonts w:ascii="メイリオ" w:eastAsia="メイリオ" w:hAnsi="メイリオ" w:hint="eastAsia"/>
                <w:b/>
                <w:spacing w:val="-2"/>
                <w:sz w:val="24"/>
              </w:rPr>
              <w:t>暴力行為の根絶等に向けたコンプライアンス意識の徹底を図るべきである。</w:t>
            </w:r>
          </w:p>
        </w:tc>
      </w:tr>
      <w:tr w:rsidR="00A62A3A" w:rsidRPr="00FF35B1" w14:paraId="38D874D5" w14:textId="77777777" w:rsidTr="006E1308">
        <w:tc>
          <w:tcPr>
            <w:tcW w:w="7792" w:type="dxa"/>
          </w:tcPr>
          <w:p w14:paraId="5AC42F26" w14:textId="77777777" w:rsidR="0093098F" w:rsidRPr="003A0129" w:rsidRDefault="00A62A3A" w:rsidP="0093098F">
            <w:pPr>
              <w:spacing w:line="360" w:lineRule="exact"/>
              <w:rPr>
                <w:rFonts w:ascii="メイリオ" w:eastAsia="メイリオ" w:hAnsi="メイリオ"/>
                <w:sz w:val="24"/>
              </w:rPr>
            </w:pPr>
            <w:r w:rsidRPr="003A0129">
              <w:rPr>
                <w:rFonts w:ascii="メイリオ" w:eastAsia="メイリオ" w:hAnsi="メイリオ"/>
                <w:sz w:val="24"/>
              </w:rPr>
              <w:t xml:space="preserve">(1) </w:t>
            </w:r>
            <w:r w:rsidR="0093098F" w:rsidRPr="003A0129">
              <w:rPr>
                <w:rFonts w:ascii="メイリオ" w:eastAsia="メイリオ" w:hAnsi="メイリオ" w:hint="eastAsia"/>
                <w:sz w:val="24"/>
              </w:rPr>
              <w:t>役職員に対し，コンプライアンス教育を実施しているか，又はコン</w:t>
            </w:r>
          </w:p>
          <w:p w14:paraId="6102D1D1" w14:textId="2D7E20FC" w:rsidR="00A62A3A" w:rsidRPr="00FF35B1" w:rsidRDefault="0093098F" w:rsidP="0093098F">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プライアンスに関する研修等への参加を促しているか。</w:t>
            </w:r>
          </w:p>
        </w:tc>
        <w:tc>
          <w:tcPr>
            <w:tcW w:w="1275" w:type="dxa"/>
          </w:tcPr>
          <w:p w14:paraId="44382461" w14:textId="6BE21795" w:rsidR="00A62A3A" w:rsidRPr="0093098F" w:rsidRDefault="00254ABB" w:rsidP="00A62A3A">
            <w:pPr>
              <w:spacing w:line="360" w:lineRule="exact"/>
              <w:rPr>
                <w:rFonts w:ascii="メイリオ" w:eastAsia="メイリオ" w:hAnsi="メイリオ"/>
              </w:rPr>
            </w:pPr>
            <w:r>
              <w:rPr>
                <w:rFonts w:ascii="メイリオ" w:eastAsia="メイリオ" w:hAnsi="メイリオ" w:hint="eastAsia"/>
              </w:rPr>
              <w:t>C</w:t>
            </w:r>
          </w:p>
        </w:tc>
      </w:tr>
      <w:tr w:rsidR="00A62A3A" w:rsidRPr="00FF35B1" w14:paraId="41F9C8E8" w14:textId="77777777" w:rsidTr="006E1308">
        <w:tc>
          <w:tcPr>
            <w:tcW w:w="9067" w:type="dxa"/>
            <w:gridSpan w:val="2"/>
          </w:tcPr>
          <w:p w14:paraId="63AA6291" w14:textId="2954B110"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75F66DC" w14:textId="4A723B1B" w:rsidR="00A62A3A" w:rsidRPr="00FF35B1" w:rsidRDefault="00254ABB" w:rsidP="00254ABB">
            <w:pPr>
              <w:spacing w:line="360" w:lineRule="exact"/>
              <w:rPr>
                <w:rFonts w:ascii="メイリオ" w:eastAsia="メイリオ" w:hAnsi="メイリオ"/>
              </w:rPr>
            </w:pPr>
            <w:r>
              <w:rPr>
                <w:rFonts w:asciiTheme="majorEastAsia" w:eastAsiaTheme="majorEastAsia" w:hAnsiTheme="majorEastAsia" w:hint="eastAsia"/>
                <w:sz w:val="24"/>
              </w:rPr>
              <w:t>現在、役職員に対するコンプライアンス教育や研修は実施していない。</w:t>
            </w:r>
          </w:p>
        </w:tc>
      </w:tr>
      <w:tr w:rsidR="00A62A3A" w:rsidRPr="00FF35B1" w14:paraId="7AAC6490" w14:textId="77777777" w:rsidTr="006E1308">
        <w:tc>
          <w:tcPr>
            <w:tcW w:w="7792" w:type="dxa"/>
          </w:tcPr>
          <w:p w14:paraId="331A04BE" w14:textId="77777777" w:rsidR="003A0129" w:rsidRPr="003A0129" w:rsidRDefault="00A62A3A" w:rsidP="003A0129">
            <w:pPr>
              <w:spacing w:line="360" w:lineRule="exact"/>
              <w:rPr>
                <w:rFonts w:ascii="メイリオ" w:eastAsia="メイリオ" w:hAnsi="メイリオ"/>
                <w:sz w:val="24"/>
              </w:rPr>
            </w:pPr>
            <w:r w:rsidRPr="003A0129">
              <w:rPr>
                <w:rFonts w:ascii="メイリオ" w:eastAsia="メイリオ" w:hAnsi="メイリオ"/>
                <w:sz w:val="24"/>
              </w:rPr>
              <w:t xml:space="preserve">(2) </w:t>
            </w:r>
            <w:r w:rsidR="003A0129" w:rsidRPr="003A0129">
              <w:rPr>
                <w:rFonts w:ascii="メイリオ" w:eastAsia="メイリオ" w:hAnsi="メイリオ" w:hint="eastAsia"/>
                <w:sz w:val="24"/>
              </w:rPr>
              <w:t>指導者，競技者等に対し，コンプライアンス教育を実施している</w:t>
            </w:r>
          </w:p>
          <w:p w14:paraId="269D54F5" w14:textId="45B45B29" w:rsidR="00A62A3A" w:rsidRPr="00FF35B1" w:rsidRDefault="003A0129" w:rsidP="003A0129">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か，又はコンプライアンスに関する研修等への参加を促しているか。</w:t>
            </w:r>
          </w:p>
        </w:tc>
        <w:tc>
          <w:tcPr>
            <w:tcW w:w="1275" w:type="dxa"/>
          </w:tcPr>
          <w:p w14:paraId="7CD10B53" w14:textId="11F12BA1" w:rsidR="00A62A3A" w:rsidRPr="00FF35B1" w:rsidRDefault="00254ABB" w:rsidP="00A62A3A">
            <w:pPr>
              <w:spacing w:line="360" w:lineRule="exact"/>
              <w:rPr>
                <w:rFonts w:ascii="メイリオ" w:eastAsia="メイリオ" w:hAnsi="メイリオ"/>
              </w:rPr>
            </w:pPr>
            <w:r>
              <w:rPr>
                <w:rFonts w:ascii="メイリオ" w:eastAsia="メイリオ" w:hAnsi="メイリオ" w:hint="eastAsia"/>
              </w:rPr>
              <w:t>A</w:t>
            </w:r>
          </w:p>
        </w:tc>
      </w:tr>
      <w:tr w:rsidR="00A62A3A" w:rsidRPr="00FF35B1" w14:paraId="11E7ACF2" w14:textId="77777777" w:rsidTr="006E1308">
        <w:tc>
          <w:tcPr>
            <w:tcW w:w="9067" w:type="dxa"/>
            <w:gridSpan w:val="2"/>
          </w:tcPr>
          <w:p w14:paraId="3F4A178F" w14:textId="7F47EABF"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876A87C" w14:textId="5D373AF9" w:rsidR="00A62A3A" w:rsidRDefault="00254ABB" w:rsidP="00A62A3A">
            <w:pPr>
              <w:spacing w:line="360" w:lineRule="exact"/>
              <w:rPr>
                <w:rFonts w:ascii="メイリオ" w:eastAsia="メイリオ" w:hAnsi="メイリオ" w:hint="eastAsia"/>
              </w:rPr>
            </w:pPr>
            <w:r>
              <w:rPr>
                <w:rFonts w:ascii="メイリオ" w:eastAsia="メイリオ" w:hAnsi="メイリオ" w:hint="eastAsia"/>
              </w:rPr>
              <w:t>年に1回、指導員研修を実施している、本部とも協議し、毎年、指導内容を変えている</w:t>
            </w:r>
          </w:p>
          <w:p w14:paraId="1B2A673A" w14:textId="77777777" w:rsidR="00A62A3A" w:rsidRDefault="00A62A3A" w:rsidP="00A62A3A">
            <w:pPr>
              <w:spacing w:line="360" w:lineRule="exact"/>
              <w:rPr>
                <w:rFonts w:ascii="メイリオ" w:eastAsia="メイリオ" w:hAnsi="メイリオ"/>
              </w:rPr>
            </w:pPr>
          </w:p>
          <w:p w14:paraId="44C6EF2A" w14:textId="77777777" w:rsidR="00A62A3A" w:rsidRDefault="00A62A3A" w:rsidP="00A62A3A">
            <w:pPr>
              <w:spacing w:line="360" w:lineRule="exact"/>
              <w:rPr>
                <w:rFonts w:ascii="メイリオ" w:eastAsia="メイリオ" w:hAnsi="メイリオ"/>
              </w:rPr>
            </w:pPr>
          </w:p>
          <w:p w14:paraId="49BA7A03" w14:textId="5CEB05CB"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2C5DC2B" w14:textId="77777777" w:rsidTr="006E1308">
        <w:tc>
          <w:tcPr>
            <w:tcW w:w="9067" w:type="dxa"/>
            <w:gridSpan w:val="2"/>
          </w:tcPr>
          <w:p w14:paraId="2C07654C" w14:textId="119FC173" w:rsidR="00A62A3A" w:rsidRPr="00FF35B1" w:rsidRDefault="00A62A3A" w:rsidP="00A62A3A">
            <w:pPr>
              <w:widowControl/>
              <w:spacing w:line="360" w:lineRule="exact"/>
              <w:jc w:val="left"/>
              <w:rPr>
                <w:rFonts w:ascii="メイリオ" w:eastAsia="メイリオ" w:hAnsi="メイリオ"/>
                <w:b/>
                <w:sz w:val="24"/>
              </w:rPr>
            </w:pPr>
            <w:r w:rsidRPr="00437EC9">
              <w:rPr>
                <w:rFonts w:ascii="メイリオ" w:eastAsia="メイリオ" w:hAnsi="メイリオ" w:hint="eastAsia"/>
                <w:b/>
                <w:sz w:val="24"/>
              </w:rPr>
              <w:t>原則４</w:t>
            </w:r>
            <w:r>
              <w:rPr>
                <w:rFonts w:ascii="メイリオ" w:eastAsia="メイリオ" w:hAnsi="メイリオ" w:hint="eastAsia"/>
                <w:b/>
                <w:sz w:val="24"/>
              </w:rPr>
              <w:t xml:space="preserve"> </w:t>
            </w:r>
            <w:r w:rsidRPr="00437EC9">
              <w:rPr>
                <w:rFonts w:ascii="メイリオ" w:eastAsia="メイリオ" w:hAnsi="メイリオ" w:hint="eastAsia"/>
                <w:b/>
                <w:sz w:val="24"/>
              </w:rPr>
              <w:t>公正かつ適切な会計処理を</w:t>
            </w:r>
            <w:r w:rsidR="00250A61">
              <w:rPr>
                <w:rFonts w:ascii="メイリオ" w:eastAsia="メイリオ" w:hAnsi="メイリオ" w:hint="eastAsia"/>
                <w:b/>
                <w:sz w:val="24"/>
              </w:rPr>
              <w:t>行う</w:t>
            </w:r>
            <w:r w:rsidRPr="00437EC9">
              <w:rPr>
                <w:rFonts w:ascii="メイリオ" w:eastAsia="メイリオ" w:hAnsi="メイリオ" w:hint="eastAsia"/>
                <w:b/>
                <w:sz w:val="24"/>
              </w:rPr>
              <w:t>べきである。</w:t>
            </w:r>
          </w:p>
        </w:tc>
      </w:tr>
      <w:tr w:rsidR="00A62A3A" w:rsidRPr="00FF35B1" w14:paraId="3E614A72" w14:textId="77777777" w:rsidTr="006E1308">
        <w:tc>
          <w:tcPr>
            <w:tcW w:w="7792" w:type="dxa"/>
          </w:tcPr>
          <w:p w14:paraId="6B9C2301" w14:textId="45D55B6D" w:rsidR="00A62A3A" w:rsidRPr="00FF35B1" w:rsidRDefault="00A62A3A" w:rsidP="00A62A3A">
            <w:pPr>
              <w:spacing w:line="360" w:lineRule="exact"/>
              <w:rPr>
                <w:rFonts w:ascii="メイリオ" w:eastAsia="メイリオ" w:hAnsi="メイリオ"/>
              </w:rPr>
            </w:pPr>
            <w:r w:rsidRPr="002619C3">
              <w:rPr>
                <w:rFonts w:ascii="メイリオ" w:eastAsia="メイリオ" w:hAnsi="メイリオ"/>
                <w:sz w:val="24"/>
              </w:rPr>
              <w:t xml:space="preserve">(1) </w:t>
            </w:r>
            <w:r w:rsidRPr="002619C3">
              <w:rPr>
                <w:rFonts w:ascii="メイリオ" w:eastAsia="メイリオ" w:hAnsi="メイリオ" w:hint="eastAsia"/>
                <w:sz w:val="24"/>
              </w:rPr>
              <w:t>財務・経理の処理を適切に行い</w:t>
            </w:r>
            <w:r>
              <w:rPr>
                <w:rFonts w:ascii="メイリオ" w:eastAsia="メイリオ" w:hAnsi="メイリオ" w:hint="eastAsia"/>
                <w:sz w:val="24"/>
              </w:rPr>
              <w:t>，</w:t>
            </w:r>
            <w:r w:rsidRPr="002619C3">
              <w:rPr>
                <w:rFonts w:ascii="メイリオ" w:eastAsia="メイリオ" w:hAnsi="メイリオ" w:hint="eastAsia"/>
                <w:sz w:val="24"/>
              </w:rPr>
              <w:t>公正な会計原則を遵守しているか。</w:t>
            </w:r>
          </w:p>
        </w:tc>
        <w:tc>
          <w:tcPr>
            <w:tcW w:w="1275" w:type="dxa"/>
          </w:tcPr>
          <w:p w14:paraId="5FF7BED8" w14:textId="0EC23850" w:rsidR="00A62A3A" w:rsidRPr="00FF35B1" w:rsidRDefault="00254ABB" w:rsidP="00A62A3A">
            <w:pPr>
              <w:spacing w:line="360" w:lineRule="exact"/>
              <w:rPr>
                <w:rFonts w:ascii="メイリオ" w:eastAsia="メイリオ" w:hAnsi="メイリオ"/>
              </w:rPr>
            </w:pPr>
            <w:r>
              <w:rPr>
                <w:rFonts w:ascii="メイリオ" w:eastAsia="メイリオ" w:hAnsi="メイリオ" w:hint="eastAsia"/>
              </w:rPr>
              <w:t>A</w:t>
            </w:r>
          </w:p>
        </w:tc>
      </w:tr>
      <w:tr w:rsidR="00A62A3A" w:rsidRPr="00FF35B1" w14:paraId="2C28EBFE" w14:textId="77777777" w:rsidTr="006E1308">
        <w:tc>
          <w:tcPr>
            <w:tcW w:w="9067" w:type="dxa"/>
            <w:gridSpan w:val="2"/>
          </w:tcPr>
          <w:p w14:paraId="743E6BE9" w14:textId="09C3A51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C09C4F0" w14:textId="3AB51763" w:rsidR="00254ABB" w:rsidRPr="00856539" w:rsidRDefault="00254ABB" w:rsidP="00254ABB">
            <w:pPr>
              <w:spacing w:line="360" w:lineRule="exact"/>
              <w:rPr>
                <w:rFonts w:asciiTheme="majorEastAsia" w:eastAsiaTheme="majorEastAsia" w:hAnsiTheme="majorEastAsia"/>
                <w:sz w:val="24"/>
              </w:rPr>
            </w:pPr>
            <w:r>
              <w:rPr>
                <w:rFonts w:asciiTheme="majorEastAsia" w:eastAsiaTheme="majorEastAsia" w:hAnsiTheme="majorEastAsia" w:hint="eastAsia"/>
                <w:sz w:val="24"/>
              </w:rPr>
              <w:t>公益法人会計基準及び</w:t>
            </w:r>
            <w:r>
              <w:rPr>
                <w:rFonts w:asciiTheme="majorEastAsia" w:eastAsiaTheme="majorEastAsia" w:hAnsiTheme="majorEastAsia" w:hint="eastAsia"/>
                <w:sz w:val="24"/>
              </w:rPr>
              <w:t>愛媛県ダンススポーツ連盟</w:t>
            </w:r>
            <w:r>
              <w:rPr>
                <w:rFonts w:asciiTheme="majorEastAsia" w:eastAsiaTheme="majorEastAsia" w:hAnsiTheme="majorEastAsia" w:hint="eastAsia"/>
                <w:sz w:val="24"/>
              </w:rPr>
              <w:t>の定める「規程」に基づき、適切に会計処理を行</w:t>
            </w:r>
            <w:r>
              <w:rPr>
                <w:rFonts w:asciiTheme="majorEastAsia" w:eastAsiaTheme="majorEastAsia" w:hAnsiTheme="majorEastAsia" w:hint="eastAsia"/>
                <w:sz w:val="24"/>
              </w:rPr>
              <w:t>い総会にて公開している</w:t>
            </w:r>
            <w:r>
              <w:rPr>
                <w:rFonts w:asciiTheme="majorEastAsia" w:eastAsiaTheme="majorEastAsia" w:hAnsiTheme="majorEastAsia" w:hint="eastAsia"/>
                <w:sz w:val="24"/>
              </w:rPr>
              <w:t>。</w:t>
            </w:r>
          </w:p>
          <w:p w14:paraId="3DD4E482" w14:textId="77777777" w:rsidR="00254ABB" w:rsidRDefault="00254ABB" w:rsidP="00254ABB">
            <w:pPr>
              <w:spacing w:line="360" w:lineRule="exact"/>
              <w:rPr>
                <w:rFonts w:asciiTheme="majorEastAsia" w:eastAsiaTheme="majorEastAsia" w:hAnsiTheme="majorEastAsia"/>
                <w:sz w:val="24"/>
              </w:rPr>
            </w:pPr>
            <w:r>
              <w:rPr>
                <w:rFonts w:asciiTheme="majorEastAsia" w:eastAsiaTheme="majorEastAsia" w:hAnsiTheme="majorEastAsia" w:hint="eastAsia"/>
                <w:sz w:val="24"/>
              </w:rPr>
              <w:t>（財務、経理に関する規程を整備するとともに、公正かつ適切な会計処理を実施するための業務手順を整備している。）</w:t>
            </w:r>
          </w:p>
          <w:p w14:paraId="6BAECE30" w14:textId="0DC2F2BB" w:rsidR="00A62A3A" w:rsidRPr="00FF35B1" w:rsidRDefault="00A62A3A" w:rsidP="00A62A3A">
            <w:pPr>
              <w:spacing w:line="360" w:lineRule="exact"/>
              <w:rPr>
                <w:rFonts w:ascii="メイリオ" w:eastAsia="メイリオ" w:hAnsi="メイリオ"/>
              </w:rPr>
            </w:pPr>
          </w:p>
        </w:tc>
      </w:tr>
      <w:tr w:rsidR="00A62A3A" w:rsidRPr="00FF35B1" w14:paraId="58ABBAC3" w14:textId="77777777" w:rsidTr="006E1308">
        <w:tc>
          <w:tcPr>
            <w:tcW w:w="7792" w:type="dxa"/>
          </w:tcPr>
          <w:p w14:paraId="29461751" w14:textId="3366281A" w:rsidR="00A62A3A" w:rsidRDefault="00A62A3A" w:rsidP="00A62A3A">
            <w:pPr>
              <w:spacing w:line="360" w:lineRule="exact"/>
              <w:ind w:leftChars="11" w:left="623" w:hangingChars="250" w:hanging="600"/>
              <w:rPr>
                <w:rFonts w:ascii="メイリオ" w:eastAsia="メイリオ" w:hAnsi="メイリオ"/>
                <w:sz w:val="24"/>
              </w:rPr>
            </w:pPr>
            <w:r w:rsidRPr="002619C3">
              <w:rPr>
                <w:rFonts w:ascii="メイリオ" w:eastAsia="メイリオ" w:hAnsi="メイリオ"/>
                <w:sz w:val="24"/>
              </w:rPr>
              <w:t xml:space="preserve">(2) </w:t>
            </w:r>
            <w:r>
              <w:rPr>
                <w:rFonts w:ascii="メイリオ" w:eastAsia="メイリオ" w:hAnsi="メイリオ" w:hint="eastAsia"/>
                <w:sz w:val="24"/>
              </w:rPr>
              <w:t>国庫補助金等の利用に関し，適正な使用のために求められる法令，</w:t>
            </w:r>
          </w:p>
          <w:p w14:paraId="38F2401F" w14:textId="3D9F7486" w:rsidR="00A62A3A" w:rsidRPr="00FF35B1" w:rsidRDefault="00A62A3A" w:rsidP="00A62A3A">
            <w:pPr>
              <w:spacing w:line="360" w:lineRule="exact"/>
              <w:ind w:leftChars="211" w:left="563" w:hangingChars="50" w:hanging="120"/>
              <w:rPr>
                <w:rFonts w:ascii="メイリオ" w:eastAsia="メイリオ" w:hAnsi="メイリオ"/>
                <w:sz w:val="24"/>
              </w:rPr>
            </w:pPr>
            <w:r w:rsidRPr="002619C3">
              <w:rPr>
                <w:rFonts w:ascii="メイリオ" w:eastAsia="メイリオ" w:hAnsi="メイリオ" w:hint="eastAsia"/>
                <w:sz w:val="24"/>
              </w:rPr>
              <w:t>ガイドライン等を遵守しているか。</w:t>
            </w:r>
          </w:p>
        </w:tc>
        <w:tc>
          <w:tcPr>
            <w:tcW w:w="1275" w:type="dxa"/>
          </w:tcPr>
          <w:p w14:paraId="4092BEBA" w14:textId="7223C831" w:rsidR="00A62A3A" w:rsidRPr="00FF35B1" w:rsidRDefault="00254ABB" w:rsidP="00A62A3A">
            <w:pPr>
              <w:spacing w:line="360" w:lineRule="exact"/>
              <w:rPr>
                <w:rFonts w:ascii="メイリオ" w:eastAsia="メイリオ" w:hAnsi="メイリオ"/>
              </w:rPr>
            </w:pPr>
            <w:r>
              <w:rPr>
                <w:rFonts w:ascii="メイリオ" w:eastAsia="メイリオ" w:hAnsi="メイリオ" w:hint="eastAsia"/>
              </w:rPr>
              <w:t>A</w:t>
            </w:r>
          </w:p>
        </w:tc>
      </w:tr>
      <w:tr w:rsidR="008900EE" w:rsidRPr="00FF35B1" w14:paraId="04545C08" w14:textId="77777777" w:rsidTr="00064E58">
        <w:tc>
          <w:tcPr>
            <w:tcW w:w="9067" w:type="dxa"/>
            <w:gridSpan w:val="2"/>
          </w:tcPr>
          <w:p w14:paraId="1A663559" w14:textId="77777777" w:rsidR="008900EE" w:rsidRPr="00FF35B1" w:rsidRDefault="008900EE" w:rsidP="008900EE">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3AFCBE0A" w14:textId="77777777" w:rsidR="00254ABB" w:rsidRPr="00856539" w:rsidRDefault="00254ABB" w:rsidP="00254ABB">
            <w:pPr>
              <w:spacing w:line="360" w:lineRule="exact"/>
              <w:rPr>
                <w:rFonts w:asciiTheme="majorEastAsia" w:eastAsiaTheme="majorEastAsia" w:hAnsiTheme="majorEastAsia"/>
                <w:sz w:val="24"/>
              </w:rPr>
            </w:pPr>
            <w:r>
              <w:rPr>
                <w:rFonts w:asciiTheme="majorEastAsia" w:eastAsiaTheme="majorEastAsia" w:hAnsiTheme="majorEastAsia" w:hint="eastAsia"/>
                <w:sz w:val="24"/>
              </w:rPr>
              <w:t>助成元における交付要綱等の規程に沿って適切に処理し、助成元の監査を受けている。</w:t>
            </w:r>
          </w:p>
          <w:p w14:paraId="0D134EFE" w14:textId="77777777" w:rsidR="00254ABB" w:rsidRPr="00856539" w:rsidRDefault="00254ABB" w:rsidP="00254ABB">
            <w:pPr>
              <w:spacing w:line="360" w:lineRule="exact"/>
              <w:rPr>
                <w:rFonts w:asciiTheme="majorEastAsia" w:eastAsiaTheme="majorEastAsia" w:hAnsiTheme="majorEastAsia"/>
                <w:sz w:val="24"/>
              </w:rPr>
            </w:pPr>
            <w:r>
              <w:rPr>
                <w:rFonts w:asciiTheme="majorEastAsia" w:eastAsiaTheme="majorEastAsia" w:hAnsiTheme="majorEastAsia" w:hint="eastAsia"/>
                <w:sz w:val="24"/>
              </w:rPr>
              <w:t>（助成元における交付要綱等を遵守しながら、適切に処理している。）</w:t>
            </w:r>
          </w:p>
          <w:p w14:paraId="06BFBA22" w14:textId="77777777" w:rsidR="008900EE" w:rsidRPr="00FF35B1" w:rsidRDefault="008900EE" w:rsidP="008900EE">
            <w:pPr>
              <w:spacing w:line="360" w:lineRule="exact"/>
              <w:rPr>
                <w:rFonts w:ascii="メイリオ" w:eastAsia="メイリオ" w:hAnsi="メイリオ"/>
              </w:rPr>
            </w:pPr>
          </w:p>
        </w:tc>
      </w:tr>
    </w:tbl>
    <w:p w14:paraId="4699D193" w14:textId="76F97D0D" w:rsidR="008900EE" w:rsidRDefault="008900EE"/>
    <w:p w14:paraId="5C3F5D92" w14:textId="77777777" w:rsidR="00B26D70" w:rsidRDefault="00B26D70"/>
    <w:tbl>
      <w:tblPr>
        <w:tblStyle w:val="3"/>
        <w:tblW w:w="9067" w:type="dxa"/>
        <w:tblLook w:val="04A0" w:firstRow="1" w:lastRow="0" w:firstColumn="1" w:lastColumn="0" w:noHBand="0" w:noVBand="1"/>
      </w:tblPr>
      <w:tblGrid>
        <w:gridCol w:w="7792"/>
        <w:gridCol w:w="1275"/>
      </w:tblGrid>
      <w:tr w:rsidR="00A62A3A" w:rsidRPr="00FF35B1" w14:paraId="2EA47FED" w14:textId="77777777" w:rsidTr="00752E11">
        <w:tc>
          <w:tcPr>
            <w:tcW w:w="7792" w:type="dxa"/>
          </w:tcPr>
          <w:p w14:paraId="7D3AA98A" w14:textId="5E1FA049" w:rsidR="00A62A3A" w:rsidRPr="00FF35B1" w:rsidRDefault="00A62A3A" w:rsidP="00A62A3A">
            <w:pPr>
              <w:spacing w:line="360" w:lineRule="exact"/>
              <w:rPr>
                <w:rFonts w:ascii="メイリオ" w:eastAsia="メイリオ" w:hAnsi="メイリオ"/>
                <w:sz w:val="24"/>
              </w:rPr>
            </w:pPr>
            <w:r w:rsidRPr="002619C3">
              <w:rPr>
                <w:rFonts w:ascii="メイリオ" w:eastAsia="メイリオ" w:hAnsi="メイリオ"/>
                <w:sz w:val="24"/>
              </w:rPr>
              <w:t xml:space="preserve">(3) </w:t>
            </w:r>
            <w:r w:rsidRPr="002619C3">
              <w:rPr>
                <w:rFonts w:ascii="メイリオ" w:eastAsia="メイリオ" w:hAnsi="メイリオ" w:hint="eastAsia"/>
                <w:sz w:val="24"/>
              </w:rPr>
              <w:t>会計処理を公正かつ適切に行うための実施体制を整備しているか。</w:t>
            </w:r>
          </w:p>
        </w:tc>
        <w:tc>
          <w:tcPr>
            <w:tcW w:w="1275" w:type="dxa"/>
          </w:tcPr>
          <w:p w14:paraId="4E871103" w14:textId="3B0A085C" w:rsidR="00A62A3A" w:rsidRPr="00FF35B1" w:rsidRDefault="00254ABB" w:rsidP="00A62A3A">
            <w:pPr>
              <w:spacing w:line="360" w:lineRule="exact"/>
              <w:rPr>
                <w:rFonts w:ascii="メイリオ" w:eastAsia="メイリオ" w:hAnsi="メイリオ"/>
              </w:rPr>
            </w:pPr>
            <w:r>
              <w:rPr>
                <w:rFonts w:ascii="メイリオ" w:eastAsia="メイリオ" w:hAnsi="メイリオ" w:hint="eastAsia"/>
              </w:rPr>
              <w:t>A</w:t>
            </w:r>
          </w:p>
        </w:tc>
      </w:tr>
      <w:tr w:rsidR="00A62A3A" w:rsidRPr="00FF35B1" w14:paraId="6DA89D8B" w14:textId="77777777" w:rsidTr="00752E11">
        <w:tc>
          <w:tcPr>
            <w:tcW w:w="9067" w:type="dxa"/>
            <w:gridSpan w:val="2"/>
          </w:tcPr>
          <w:p w14:paraId="10EB5E2E" w14:textId="1AAA6849"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3CDE8A6" w14:textId="371F18B0" w:rsidR="00A62A3A" w:rsidRDefault="00254ABB" w:rsidP="00A62A3A">
            <w:pPr>
              <w:spacing w:line="360" w:lineRule="exact"/>
              <w:rPr>
                <w:rFonts w:ascii="メイリオ" w:eastAsia="メイリオ" w:hAnsi="メイリオ" w:hint="eastAsia"/>
                <w:shd w:val="pct15" w:color="auto" w:fill="FFFFFF"/>
              </w:rPr>
            </w:pPr>
            <w:r>
              <w:rPr>
                <w:rFonts w:ascii="メイリオ" w:eastAsia="メイリオ" w:hAnsi="メイリオ" w:hint="eastAsia"/>
                <w:shd w:val="pct15" w:color="auto" w:fill="FFFFFF"/>
              </w:rPr>
              <w:t>年1回の監査、その後理事会、総会にて確認、承認を得ている</w:t>
            </w:r>
          </w:p>
          <w:p w14:paraId="6BAF7E9A" w14:textId="77777777" w:rsidR="003A0129" w:rsidRDefault="003A0129" w:rsidP="00A62A3A">
            <w:pPr>
              <w:spacing w:line="360" w:lineRule="exact"/>
              <w:rPr>
                <w:rFonts w:ascii="メイリオ" w:eastAsia="メイリオ" w:hAnsi="メイリオ"/>
                <w:shd w:val="pct15" w:color="auto" w:fill="FFFFFF"/>
              </w:rPr>
            </w:pPr>
          </w:p>
          <w:p w14:paraId="73D76FC2" w14:textId="4A265C21" w:rsidR="00A62A3A" w:rsidRDefault="00A62A3A" w:rsidP="00A62A3A">
            <w:pPr>
              <w:spacing w:line="360" w:lineRule="exact"/>
              <w:rPr>
                <w:rFonts w:ascii="メイリオ" w:eastAsia="メイリオ" w:hAnsi="メイリオ"/>
                <w:shd w:val="pct15" w:color="auto" w:fill="FFFFFF"/>
              </w:rPr>
            </w:pPr>
          </w:p>
          <w:p w14:paraId="779015FE" w14:textId="3ACA0966"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12DD0B1" w14:textId="58592571" w:rsidTr="00752E11">
        <w:tc>
          <w:tcPr>
            <w:tcW w:w="9067" w:type="dxa"/>
            <w:gridSpan w:val="2"/>
          </w:tcPr>
          <w:p w14:paraId="78B0C977" w14:textId="7E352256"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0D4CB3">
              <w:rPr>
                <w:rFonts w:ascii="メイリオ" w:eastAsia="メイリオ" w:hAnsi="メイリオ" w:hint="eastAsia"/>
                <w:b/>
                <w:sz w:val="24"/>
              </w:rPr>
              <w:t>原則５ 法令に基づく情報開示を適切に行うとともに</w:t>
            </w:r>
            <w:r>
              <w:rPr>
                <w:rFonts w:ascii="メイリオ" w:eastAsia="メイリオ" w:hAnsi="メイリオ" w:hint="eastAsia"/>
                <w:b/>
                <w:sz w:val="24"/>
              </w:rPr>
              <w:t>，</w:t>
            </w:r>
            <w:r w:rsidRPr="000D4CB3">
              <w:rPr>
                <w:rFonts w:ascii="メイリオ" w:eastAsia="メイリオ" w:hAnsi="メイリオ" w:hint="eastAsia"/>
                <w:b/>
                <w:sz w:val="24"/>
              </w:rPr>
              <w:t>組織運営に係る情報を積極的に開示することにより</w:t>
            </w:r>
            <w:r>
              <w:rPr>
                <w:rFonts w:ascii="メイリオ" w:eastAsia="メイリオ" w:hAnsi="メイリオ" w:hint="eastAsia"/>
                <w:b/>
                <w:sz w:val="24"/>
              </w:rPr>
              <w:t>，</w:t>
            </w:r>
            <w:r w:rsidRPr="000D4CB3">
              <w:rPr>
                <w:rFonts w:ascii="メイリオ" w:eastAsia="メイリオ" w:hAnsi="メイリオ" w:hint="eastAsia"/>
                <w:b/>
                <w:sz w:val="24"/>
              </w:rPr>
              <w:t>組織運営の透明性の確保を図るべきである。</w:t>
            </w:r>
          </w:p>
        </w:tc>
      </w:tr>
      <w:tr w:rsidR="00A62A3A" w:rsidRPr="00FF35B1" w14:paraId="1DBBE74D" w14:textId="77777777" w:rsidTr="00752E11">
        <w:tc>
          <w:tcPr>
            <w:tcW w:w="7792" w:type="dxa"/>
          </w:tcPr>
          <w:p w14:paraId="45ABF6E2" w14:textId="3AD86D26" w:rsidR="00A62A3A" w:rsidRPr="00FF35B1" w:rsidRDefault="00A62A3A" w:rsidP="00A62A3A">
            <w:pPr>
              <w:spacing w:line="360" w:lineRule="exact"/>
              <w:rPr>
                <w:rFonts w:ascii="メイリオ" w:eastAsia="メイリオ" w:hAnsi="メイリオ"/>
                <w:sz w:val="24"/>
              </w:rPr>
            </w:pPr>
            <w:r>
              <w:rPr>
                <w:rFonts w:ascii="メイリオ" w:eastAsia="メイリオ" w:hAnsi="メイリオ" w:hint="eastAsia"/>
                <w:sz w:val="24"/>
              </w:rPr>
              <w:t>(</w:t>
            </w:r>
            <w:r>
              <w:rPr>
                <w:rFonts w:ascii="メイリオ" w:eastAsia="メイリオ" w:hAnsi="メイリオ"/>
                <w:sz w:val="24"/>
              </w:rPr>
              <w:t>1</w:t>
            </w:r>
            <w:r>
              <w:rPr>
                <w:rFonts w:ascii="メイリオ" w:eastAsia="メイリオ" w:hAnsi="メイリオ" w:hint="eastAsia"/>
                <w:sz w:val="24"/>
              </w:rPr>
              <w:t>)</w:t>
            </w:r>
            <w:r w:rsidRPr="00FF35B1">
              <w:rPr>
                <w:rFonts w:ascii="メイリオ" w:eastAsia="メイリオ" w:hAnsi="メイリオ"/>
                <w:sz w:val="24"/>
              </w:rPr>
              <w:t xml:space="preserve"> </w:t>
            </w:r>
            <w:r>
              <w:rPr>
                <w:rFonts w:ascii="メイリオ" w:eastAsia="メイリオ" w:hAnsi="メイリオ" w:hint="eastAsia"/>
                <w:sz w:val="24"/>
              </w:rPr>
              <w:t>法令に基づく情報開示を適切に行っているか。</w:t>
            </w:r>
          </w:p>
        </w:tc>
        <w:tc>
          <w:tcPr>
            <w:tcW w:w="1275" w:type="dxa"/>
          </w:tcPr>
          <w:p w14:paraId="712B1B1C" w14:textId="673B67DB" w:rsidR="00A62A3A" w:rsidRPr="00FF35B1" w:rsidRDefault="00254ABB" w:rsidP="00A62A3A">
            <w:pPr>
              <w:spacing w:line="360" w:lineRule="exact"/>
              <w:rPr>
                <w:rFonts w:ascii="メイリオ" w:eastAsia="メイリオ" w:hAnsi="メイリオ"/>
              </w:rPr>
            </w:pPr>
            <w:r>
              <w:rPr>
                <w:rFonts w:ascii="メイリオ" w:eastAsia="メイリオ" w:hAnsi="メイリオ" w:hint="eastAsia"/>
              </w:rPr>
              <w:t>A</w:t>
            </w:r>
          </w:p>
        </w:tc>
      </w:tr>
      <w:tr w:rsidR="00A62A3A" w:rsidRPr="00FF35B1" w14:paraId="71A4A1AA" w14:textId="77777777" w:rsidTr="00752E11">
        <w:tc>
          <w:tcPr>
            <w:tcW w:w="9067" w:type="dxa"/>
            <w:gridSpan w:val="2"/>
          </w:tcPr>
          <w:p w14:paraId="3E00D93E" w14:textId="1593A7A4"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2F18647C" w14:textId="77777777" w:rsidR="00254ABB" w:rsidRPr="00012F02" w:rsidRDefault="00254ABB" w:rsidP="00254ABB">
            <w:pPr>
              <w:spacing w:line="360" w:lineRule="exact"/>
              <w:rPr>
                <w:rFonts w:asciiTheme="majorEastAsia" w:eastAsiaTheme="majorEastAsia" w:hAnsiTheme="majorEastAsia"/>
                <w:sz w:val="24"/>
              </w:rPr>
            </w:pPr>
            <w:r>
              <w:rPr>
                <w:rFonts w:asciiTheme="majorEastAsia" w:eastAsiaTheme="majorEastAsia" w:hAnsiTheme="majorEastAsia" w:hint="eastAsia"/>
                <w:sz w:val="24"/>
              </w:rPr>
              <w:t>法令で定められている書類（定款、事業計画書、収支予算書、事業報告書、貸借対照表及び財産目録等）を事務局に常備し、要請に応じて閲覧できる体制を整えている。</w:t>
            </w:r>
          </w:p>
          <w:p w14:paraId="55D3A391" w14:textId="77777777" w:rsidR="00254ABB" w:rsidRPr="00012F02" w:rsidRDefault="00254ABB" w:rsidP="00254ABB">
            <w:pPr>
              <w:spacing w:line="360" w:lineRule="exact"/>
              <w:rPr>
                <w:rFonts w:asciiTheme="majorEastAsia" w:eastAsiaTheme="majorEastAsia" w:hAnsiTheme="majorEastAsia"/>
                <w:sz w:val="24"/>
              </w:rPr>
            </w:pPr>
            <w:r w:rsidRPr="00012F02">
              <w:rPr>
                <w:rFonts w:asciiTheme="majorEastAsia" w:eastAsiaTheme="majorEastAsia" w:hAnsiTheme="majorEastAsia" w:hint="eastAsia"/>
                <w:sz w:val="24"/>
              </w:rPr>
              <w:t>（</w:t>
            </w:r>
            <w:r>
              <w:rPr>
                <w:rFonts w:asciiTheme="majorEastAsia" w:eastAsiaTheme="majorEastAsia" w:hAnsiTheme="majorEastAsia" w:hint="eastAsia"/>
                <w:sz w:val="24"/>
              </w:rPr>
              <w:t>総会において事業報告書及び収支予算書等を報告するとともに、（公財）愛媛県スポーツ協会に当該資料を提出している。</w:t>
            </w:r>
            <w:r w:rsidRPr="00012F02">
              <w:rPr>
                <w:rFonts w:asciiTheme="majorEastAsia" w:eastAsiaTheme="majorEastAsia" w:hAnsiTheme="majorEastAsia" w:hint="eastAsia"/>
                <w:sz w:val="24"/>
              </w:rPr>
              <w:t>）</w:t>
            </w:r>
          </w:p>
          <w:p w14:paraId="64A88EE5" w14:textId="77777777" w:rsidR="00A62A3A" w:rsidRDefault="00A62A3A" w:rsidP="00A62A3A">
            <w:pPr>
              <w:spacing w:line="360" w:lineRule="exact"/>
              <w:rPr>
                <w:rFonts w:ascii="メイリオ" w:eastAsia="メイリオ" w:hAnsi="メイリオ"/>
                <w:shd w:val="pct15" w:color="auto" w:fill="FFFFFF"/>
              </w:rPr>
            </w:pPr>
          </w:p>
          <w:p w14:paraId="604C7EAD" w14:textId="49C4ECD4"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6CDAF38D" w14:textId="77777777" w:rsidTr="00752E11">
        <w:tc>
          <w:tcPr>
            <w:tcW w:w="7792" w:type="dxa"/>
          </w:tcPr>
          <w:p w14:paraId="53DAE966" w14:textId="5428E065" w:rsidR="00A62A3A" w:rsidRPr="00FF35B1" w:rsidRDefault="00A62A3A" w:rsidP="00A62A3A">
            <w:pPr>
              <w:spacing w:line="360" w:lineRule="exact"/>
              <w:rPr>
                <w:rFonts w:ascii="メイリオ" w:eastAsia="メイリオ" w:hAnsi="メイリオ"/>
                <w:sz w:val="24"/>
              </w:rPr>
            </w:pPr>
            <w:r>
              <w:rPr>
                <w:rFonts w:ascii="メイリオ" w:eastAsia="メイリオ" w:hAnsi="メイリオ"/>
                <w:sz w:val="24"/>
              </w:rPr>
              <w:t>(2)</w:t>
            </w:r>
            <w:r>
              <w:rPr>
                <w:rFonts w:ascii="メイリオ" w:eastAsia="メイリオ" w:hAnsi="メイリオ" w:hint="eastAsia"/>
                <w:sz w:val="24"/>
              </w:rPr>
              <w:t xml:space="preserve"> 組織運営に係る情報の積極的な開示を行っているか。</w:t>
            </w:r>
          </w:p>
        </w:tc>
        <w:tc>
          <w:tcPr>
            <w:tcW w:w="1275" w:type="dxa"/>
          </w:tcPr>
          <w:p w14:paraId="1038C49A" w14:textId="6E5A34A2" w:rsidR="00A62A3A" w:rsidRPr="00FF35B1" w:rsidRDefault="00254ABB" w:rsidP="00A62A3A">
            <w:pPr>
              <w:spacing w:line="360" w:lineRule="exact"/>
              <w:rPr>
                <w:rFonts w:ascii="メイリオ" w:eastAsia="メイリオ" w:hAnsi="メイリオ"/>
                <w:shd w:val="pct15" w:color="auto" w:fill="FFFFFF"/>
              </w:rPr>
            </w:pPr>
            <w:r>
              <w:rPr>
                <w:rFonts w:ascii="メイリオ" w:eastAsia="メイリオ" w:hAnsi="メイリオ" w:hint="eastAsia"/>
                <w:shd w:val="pct15" w:color="auto" w:fill="FFFFFF"/>
              </w:rPr>
              <w:t>A</w:t>
            </w:r>
          </w:p>
        </w:tc>
      </w:tr>
      <w:tr w:rsidR="00A62A3A" w:rsidRPr="00FF35B1" w14:paraId="7A9A7F49" w14:textId="77777777" w:rsidTr="00752E11">
        <w:tc>
          <w:tcPr>
            <w:tcW w:w="9067" w:type="dxa"/>
            <w:gridSpan w:val="2"/>
          </w:tcPr>
          <w:p w14:paraId="2478D227" w14:textId="0C8512F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2D052AF" w14:textId="4C7E923A" w:rsidR="00254ABB" w:rsidRPr="00124B51" w:rsidRDefault="00AC46A2" w:rsidP="00254ABB">
            <w:pPr>
              <w:spacing w:line="360" w:lineRule="exact"/>
              <w:rPr>
                <w:rFonts w:asciiTheme="majorEastAsia" w:eastAsiaTheme="majorEastAsia" w:hAnsiTheme="majorEastAsia"/>
                <w:sz w:val="24"/>
              </w:rPr>
            </w:pPr>
            <w:r>
              <w:rPr>
                <w:rFonts w:asciiTheme="majorEastAsia" w:eastAsiaTheme="majorEastAsia" w:hAnsiTheme="majorEastAsia" w:hint="eastAsia"/>
                <w:sz w:val="24"/>
              </w:rPr>
              <w:t>愛媛県ダンススポーツ連盟</w:t>
            </w:r>
            <w:r w:rsidR="00254ABB">
              <w:rPr>
                <w:rFonts w:asciiTheme="majorEastAsia" w:eastAsiaTheme="majorEastAsia" w:hAnsiTheme="majorEastAsia" w:hint="eastAsia"/>
                <w:sz w:val="24"/>
              </w:rPr>
              <w:t>のホームページにおいて、上記資料を含め、役員名簿や各種事業の情報を開示している。</w:t>
            </w:r>
          </w:p>
          <w:p w14:paraId="70154239" w14:textId="4FBB06AB" w:rsidR="00A62A3A" w:rsidRPr="00FF35B1" w:rsidRDefault="00A62A3A" w:rsidP="00AC46A2">
            <w:pPr>
              <w:spacing w:line="360" w:lineRule="exact"/>
              <w:rPr>
                <w:rFonts w:ascii="メイリオ" w:eastAsia="メイリオ" w:hAnsi="メイリオ"/>
                <w:shd w:val="pct15" w:color="auto" w:fill="FFFFFF"/>
              </w:rPr>
            </w:pPr>
          </w:p>
        </w:tc>
      </w:tr>
      <w:tr w:rsidR="00A62A3A" w:rsidRPr="00FF35B1" w14:paraId="73BA3CD0" w14:textId="77777777" w:rsidTr="00752E11">
        <w:tc>
          <w:tcPr>
            <w:tcW w:w="9067" w:type="dxa"/>
            <w:gridSpan w:val="2"/>
          </w:tcPr>
          <w:p w14:paraId="157CE718" w14:textId="2D64513F"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6E1308">
              <w:rPr>
                <w:rFonts w:ascii="メイリオ" w:eastAsia="メイリオ" w:hAnsi="メイリオ" w:hint="eastAsia"/>
                <w:b/>
                <w:sz w:val="24"/>
              </w:rPr>
              <w:t>原則6 高いレベルのガバナンスの確保が求められると</w:t>
            </w:r>
            <w:r w:rsidR="00361B60">
              <w:rPr>
                <w:rFonts w:ascii="メイリオ" w:eastAsia="メイリオ" w:hAnsi="メイリオ" w:hint="eastAsia"/>
                <w:b/>
                <w:sz w:val="24"/>
              </w:rPr>
              <w:t>自ら</w:t>
            </w:r>
            <w:r w:rsidRPr="006E1308">
              <w:rPr>
                <w:rFonts w:ascii="メイリオ" w:eastAsia="メイリオ" w:hAnsi="メイリオ" w:hint="eastAsia"/>
                <w:b/>
                <w:sz w:val="24"/>
              </w:rPr>
              <w:t>判断する場合</w:t>
            </w:r>
            <w:r>
              <w:rPr>
                <w:rFonts w:ascii="メイリオ" w:eastAsia="メイリオ" w:hAnsi="メイリオ" w:hint="eastAsia"/>
                <w:b/>
                <w:sz w:val="24"/>
              </w:rPr>
              <w:t>，</w:t>
            </w:r>
            <w:r w:rsidRPr="006E1308">
              <w:rPr>
                <w:rFonts w:ascii="メイリオ" w:eastAsia="メイリオ" w:hAnsi="メイリオ" w:hint="eastAsia"/>
                <w:b/>
                <w:sz w:val="24"/>
              </w:rPr>
              <w:t>ガバナンスコード＜NF向け＞の個別の規定についても</w:t>
            </w:r>
            <w:r>
              <w:rPr>
                <w:rFonts w:ascii="メイリオ" w:eastAsia="メイリオ" w:hAnsi="メイリオ" w:hint="eastAsia"/>
                <w:b/>
                <w:sz w:val="24"/>
              </w:rPr>
              <w:t>，</w:t>
            </w:r>
            <w:r w:rsidRPr="006E1308">
              <w:rPr>
                <w:rFonts w:ascii="メイリオ" w:eastAsia="メイリオ" w:hAnsi="メイリオ" w:hint="eastAsia"/>
                <w:b/>
                <w:sz w:val="24"/>
              </w:rPr>
              <w:t>その遵守状況について自己説明及び公表を行うべきである。</w:t>
            </w:r>
          </w:p>
        </w:tc>
      </w:tr>
      <w:tr w:rsidR="00A62A3A" w:rsidRPr="00FF35B1" w14:paraId="6183BEA7" w14:textId="77777777" w:rsidTr="00752E11">
        <w:tc>
          <w:tcPr>
            <w:tcW w:w="9067" w:type="dxa"/>
            <w:gridSpan w:val="2"/>
          </w:tcPr>
          <w:p w14:paraId="24B8D302" w14:textId="1D70DF5E" w:rsidR="00A62A3A" w:rsidRPr="00FF35B1" w:rsidRDefault="00A62A3A" w:rsidP="00A62A3A">
            <w:pPr>
              <w:spacing w:line="360" w:lineRule="exact"/>
              <w:rPr>
                <w:rFonts w:ascii="メイリオ" w:eastAsia="メイリオ" w:hAnsi="メイリオ"/>
                <w:sz w:val="24"/>
                <w:shd w:val="pct15" w:color="auto" w:fill="FFFFFF"/>
              </w:rPr>
            </w:pPr>
            <w:r w:rsidRPr="006E1308">
              <w:rPr>
                <w:rFonts w:ascii="メイリオ" w:eastAsia="メイリオ" w:hAnsi="メイリオ" w:hint="eastAsia"/>
                <w:sz w:val="24"/>
              </w:rPr>
              <w:t>自らに適用することが必要と考えるガバナンスコード＜NF向け＞の規定があるか（ある場合は下欄に記述）</w:t>
            </w:r>
          </w:p>
        </w:tc>
      </w:tr>
      <w:tr w:rsidR="00A62A3A" w:rsidRPr="00FF35B1" w14:paraId="608A2F14" w14:textId="77777777" w:rsidTr="00752E11">
        <w:tc>
          <w:tcPr>
            <w:tcW w:w="7792" w:type="dxa"/>
          </w:tcPr>
          <w:p w14:paraId="1635FF16" w14:textId="1E333E22"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3087B07B" w14:textId="77777777" w:rsidR="00A62A3A" w:rsidRPr="00FF35B1" w:rsidRDefault="00A62A3A" w:rsidP="00A62A3A">
            <w:pPr>
              <w:spacing w:line="360" w:lineRule="exact"/>
              <w:rPr>
                <w:rFonts w:ascii="メイリオ" w:eastAsia="メイリオ" w:hAnsi="メイリオ"/>
                <w:sz w:val="24"/>
              </w:rPr>
            </w:pPr>
          </w:p>
        </w:tc>
      </w:tr>
      <w:tr w:rsidR="00A62A3A" w:rsidRPr="00FF35B1" w14:paraId="73EB8CAA" w14:textId="77777777" w:rsidTr="00752E11">
        <w:tc>
          <w:tcPr>
            <w:tcW w:w="9067" w:type="dxa"/>
            <w:gridSpan w:val="2"/>
          </w:tcPr>
          <w:p w14:paraId="179F9974" w14:textId="2A8BCF7B"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3167BDDD" w14:textId="7EFFF483" w:rsidR="00A62A3A" w:rsidRPr="00FF35B1" w:rsidRDefault="00AC46A2" w:rsidP="00A62A3A">
            <w:pPr>
              <w:spacing w:line="360" w:lineRule="exact"/>
              <w:rPr>
                <w:rFonts w:ascii="メイリオ" w:eastAsia="メイリオ" w:hAnsi="メイリオ"/>
                <w:sz w:val="24"/>
              </w:rPr>
            </w:pPr>
            <w:r>
              <w:rPr>
                <w:rFonts w:asciiTheme="majorEastAsia" w:eastAsiaTheme="majorEastAsia" w:hAnsiTheme="majorEastAsia" w:hint="eastAsia"/>
                <w:sz w:val="24"/>
              </w:rPr>
              <w:t>本協会（連盟）では、ガバナンスコード（ＮＦ向け）の個別規定については、各原則の内容を精査確認のうえ、カバナンスの確保が求められると判断する場合は、自己説明と公表を行う。</w:t>
            </w:r>
          </w:p>
        </w:tc>
      </w:tr>
      <w:tr w:rsidR="008900EE" w:rsidRPr="00FF35B1" w14:paraId="0F1D3C3A" w14:textId="0261C3DE" w:rsidTr="00752E11">
        <w:tc>
          <w:tcPr>
            <w:tcW w:w="9067" w:type="dxa"/>
            <w:gridSpan w:val="2"/>
          </w:tcPr>
          <w:p w14:paraId="0748CE41" w14:textId="56E62972" w:rsidR="008900EE" w:rsidRPr="006E1308" w:rsidRDefault="008900EE" w:rsidP="008900EE">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r>
      <w:tr w:rsidR="008900EE" w:rsidRPr="00FF35B1" w14:paraId="60EA50D6" w14:textId="77777777" w:rsidTr="00752E11">
        <w:tc>
          <w:tcPr>
            <w:tcW w:w="9067" w:type="dxa"/>
            <w:gridSpan w:val="2"/>
          </w:tcPr>
          <w:p w14:paraId="182C144F" w14:textId="77777777" w:rsidR="008900EE" w:rsidRPr="006E1308" w:rsidRDefault="008900EE" w:rsidP="008900EE">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6E13EA1F" w14:textId="15BEF741" w:rsidR="008900EE" w:rsidRPr="006E1308" w:rsidRDefault="00AC46A2" w:rsidP="008900EE">
            <w:pPr>
              <w:spacing w:line="360" w:lineRule="exact"/>
              <w:rPr>
                <w:rFonts w:ascii="メイリオ" w:eastAsia="メイリオ" w:hAnsi="メイリオ" w:hint="eastAsia"/>
                <w:sz w:val="24"/>
              </w:rPr>
            </w:pPr>
            <w:r>
              <w:rPr>
                <w:rFonts w:ascii="メイリオ" w:eastAsia="メイリオ" w:hAnsi="メイリオ" w:hint="eastAsia"/>
                <w:sz w:val="24"/>
              </w:rPr>
              <w:t>理事には女性も半数もおり、高齢化したスポーツなので年齢規定も現在の所、設けていません、今後問題が発生した場合、理事会で検討を行っていく予定</w:t>
            </w:r>
          </w:p>
          <w:p w14:paraId="0D0995C9" w14:textId="51F7CFD4" w:rsidR="008900EE" w:rsidRDefault="008900EE" w:rsidP="008900EE">
            <w:pPr>
              <w:spacing w:line="360" w:lineRule="exact"/>
              <w:rPr>
                <w:rFonts w:ascii="メイリオ" w:eastAsia="メイリオ" w:hAnsi="メイリオ"/>
                <w:sz w:val="24"/>
              </w:rPr>
            </w:pPr>
          </w:p>
          <w:p w14:paraId="2AECD6BA" w14:textId="77777777" w:rsidR="008900EE" w:rsidRPr="006E1308" w:rsidRDefault="008900EE" w:rsidP="008900EE">
            <w:pPr>
              <w:spacing w:line="360" w:lineRule="exact"/>
              <w:rPr>
                <w:rFonts w:ascii="メイリオ" w:eastAsia="メイリオ" w:hAnsi="メイリオ"/>
                <w:sz w:val="24"/>
              </w:rPr>
            </w:pPr>
          </w:p>
          <w:p w14:paraId="0B23DAD1" w14:textId="77777777" w:rsidR="008900EE" w:rsidRPr="006E1308" w:rsidRDefault="008900EE" w:rsidP="008900EE">
            <w:pPr>
              <w:spacing w:line="360" w:lineRule="exact"/>
              <w:rPr>
                <w:rFonts w:ascii="メイリオ" w:eastAsia="メイリオ" w:hAnsi="メイリオ"/>
                <w:sz w:val="24"/>
              </w:rPr>
            </w:pPr>
          </w:p>
        </w:tc>
      </w:tr>
    </w:tbl>
    <w:p w14:paraId="15790D39" w14:textId="38CD012A" w:rsidR="003A0129" w:rsidRDefault="003A0129"/>
    <w:tbl>
      <w:tblPr>
        <w:tblStyle w:val="3"/>
        <w:tblW w:w="9067" w:type="dxa"/>
        <w:tblLook w:val="04A0" w:firstRow="1" w:lastRow="0" w:firstColumn="1" w:lastColumn="0" w:noHBand="0" w:noVBand="1"/>
      </w:tblPr>
      <w:tblGrid>
        <w:gridCol w:w="7792"/>
        <w:gridCol w:w="1275"/>
      </w:tblGrid>
      <w:tr w:rsidR="00A62A3A" w:rsidRPr="00FF35B1" w14:paraId="78A9B9BD" w14:textId="77777777" w:rsidTr="006E1308">
        <w:tc>
          <w:tcPr>
            <w:tcW w:w="7792" w:type="dxa"/>
          </w:tcPr>
          <w:p w14:paraId="2E805D9B" w14:textId="70695F47"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0D93C2ED" w14:textId="77777777" w:rsidR="00A62A3A" w:rsidRPr="00FF35B1" w:rsidRDefault="00A62A3A" w:rsidP="00A62A3A">
            <w:pPr>
              <w:spacing w:line="360" w:lineRule="exact"/>
              <w:rPr>
                <w:rFonts w:ascii="メイリオ" w:eastAsia="メイリオ" w:hAnsi="メイリオ"/>
                <w:sz w:val="24"/>
              </w:rPr>
            </w:pPr>
          </w:p>
        </w:tc>
      </w:tr>
      <w:tr w:rsidR="00A62A3A" w:rsidRPr="00FF35B1" w14:paraId="6BE29171" w14:textId="77777777" w:rsidTr="006E1308">
        <w:tc>
          <w:tcPr>
            <w:tcW w:w="9067" w:type="dxa"/>
            <w:gridSpan w:val="2"/>
          </w:tcPr>
          <w:p w14:paraId="46CF8358" w14:textId="26B6042B"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51CE450D" w14:textId="7C6A405D" w:rsidR="00A62A3A" w:rsidRPr="006E1308" w:rsidRDefault="00A62A3A" w:rsidP="00A62A3A">
            <w:pPr>
              <w:spacing w:line="360" w:lineRule="exact"/>
              <w:rPr>
                <w:rFonts w:ascii="メイリオ" w:eastAsia="メイリオ" w:hAnsi="メイリオ"/>
                <w:sz w:val="24"/>
              </w:rPr>
            </w:pPr>
          </w:p>
          <w:p w14:paraId="133427E6" w14:textId="24880DAC" w:rsidR="00A62A3A" w:rsidRDefault="00A62A3A" w:rsidP="00A62A3A">
            <w:pPr>
              <w:spacing w:line="360" w:lineRule="exact"/>
              <w:rPr>
                <w:rFonts w:ascii="メイリオ" w:eastAsia="メイリオ" w:hAnsi="メイリオ"/>
                <w:sz w:val="24"/>
              </w:rPr>
            </w:pPr>
          </w:p>
          <w:p w14:paraId="128140AD" w14:textId="77777777" w:rsidR="008900EE" w:rsidRPr="006E1308" w:rsidRDefault="008900EE" w:rsidP="00A62A3A">
            <w:pPr>
              <w:spacing w:line="360" w:lineRule="exact"/>
              <w:rPr>
                <w:rFonts w:ascii="メイリオ" w:eastAsia="メイリオ" w:hAnsi="メイリオ"/>
                <w:sz w:val="24"/>
              </w:rPr>
            </w:pPr>
          </w:p>
          <w:p w14:paraId="2AD29673" w14:textId="4B20C5D6" w:rsidR="00A62A3A" w:rsidRPr="00FF35B1" w:rsidRDefault="00A62A3A" w:rsidP="00A62A3A">
            <w:pPr>
              <w:spacing w:line="360" w:lineRule="exact"/>
              <w:rPr>
                <w:rFonts w:ascii="メイリオ" w:eastAsia="メイリオ" w:hAnsi="メイリオ"/>
                <w:sz w:val="24"/>
              </w:rPr>
            </w:pPr>
          </w:p>
        </w:tc>
      </w:tr>
      <w:tr w:rsidR="00A62A3A" w:rsidRPr="00FF35B1" w14:paraId="288557C1" w14:textId="77777777" w:rsidTr="006E1308">
        <w:tc>
          <w:tcPr>
            <w:tcW w:w="7792" w:type="dxa"/>
          </w:tcPr>
          <w:p w14:paraId="6DF289D1" w14:textId="60478269"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0C9E1B2D" w14:textId="77777777" w:rsidR="00A62A3A" w:rsidRPr="00FF35B1" w:rsidRDefault="00A62A3A" w:rsidP="00A62A3A">
            <w:pPr>
              <w:spacing w:line="360" w:lineRule="exact"/>
              <w:rPr>
                <w:rFonts w:ascii="メイリオ" w:eastAsia="メイリオ" w:hAnsi="メイリオ"/>
                <w:sz w:val="24"/>
              </w:rPr>
            </w:pPr>
          </w:p>
        </w:tc>
      </w:tr>
      <w:tr w:rsidR="00A62A3A" w:rsidRPr="00FF35B1" w14:paraId="7E8D35C4" w14:textId="77777777" w:rsidTr="006E1308">
        <w:tc>
          <w:tcPr>
            <w:tcW w:w="9067" w:type="dxa"/>
            <w:gridSpan w:val="2"/>
          </w:tcPr>
          <w:p w14:paraId="256D546B" w14:textId="0F67EBD2"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439F1322" w14:textId="77777777" w:rsidR="00A62A3A" w:rsidRPr="006E1308" w:rsidRDefault="00A62A3A" w:rsidP="00A62A3A">
            <w:pPr>
              <w:spacing w:line="360" w:lineRule="exact"/>
              <w:rPr>
                <w:rFonts w:ascii="メイリオ" w:eastAsia="メイリオ" w:hAnsi="メイリオ"/>
                <w:sz w:val="24"/>
              </w:rPr>
            </w:pPr>
          </w:p>
          <w:p w14:paraId="251443E1" w14:textId="039AE160" w:rsidR="00A62A3A" w:rsidRDefault="00A62A3A" w:rsidP="00A62A3A">
            <w:pPr>
              <w:spacing w:line="360" w:lineRule="exact"/>
              <w:rPr>
                <w:rFonts w:ascii="メイリオ" w:eastAsia="メイリオ" w:hAnsi="メイリオ"/>
                <w:sz w:val="24"/>
              </w:rPr>
            </w:pPr>
          </w:p>
          <w:p w14:paraId="67C4E003" w14:textId="77777777" w:rsidR="008900EE" w:rsidRPr="006E1308" w:rsidRDefault="008900EE" w:rsidP="00A62A3A">
            <w:pPr>
              <w:spacing w:line="360" w:lineRule="exact"/>
              <w:rPr>
                <w:rFonts w:ascii="メイリオ" w:eastAsia="メイリオ" w:hAnsi="メイリオ"/>
                <w:sz w:val="24"/>
              </w:rPr>
            </w:pPr>
          </w:p>
          <w:p w14:paraId="53E7CC15" w14:textId="5027E1F5" w:rsidR="00A62A3A" w:rsidRPr="00FF35B1" w:rsidRDefault="00A62A3A" w:rsidP="00A62A3A">
            <w:pPr>
              <w:spacing w:line="360" w:lineRule="exact"/>
              <w:rPr>
                <w:rFonts w:ascii="メイリオ" w:eastAsia="メイリオ" w:hAnsi="メイリオ"/>
                <w:sz w:val="24"/>
              </w:rPr>
            </w:pPr>
          </w:p>
        </w:tc>
      </w:tr>
    </w:tbl>
    <w:p w14:paraId="34371FC3" w14:textId="290DE86A" w:rsidR="00632FF7" w:rsidRDefault="00632FF7" w:rsidP="0090616D">
      <w:pPr>
        <w:spacing w:line="360" w:lineRule="exact"/>
        <w:rPr>
          <w:rFonts w:ascii="メイリオ" w:eastAsia="メイリオ" w:hAnsi="メイリオ"/>
          <w:sz w:val="24"/>
        </w:rPr>
      </w:pPr>
    </w:p>
    <w:p w14:paraId="1599E6E7" w14:textId="622A56F7" w:rsidR="00632FF7" w:rsidRDefault="00632FF7">
      <w:pPr>
        <w:widowControl/>
        <w:jc w:val="left"/>
        <w:rPr>
          <w:rFonts w:ascii="メイリオ" w:eastAsia="メイリオ" w:hAnsi="メイリオ"/>
          <w:sz w:val="24"/>
        </w:rPr>
      </w:pPr>
    </w:p>
    <w:sectPr w:rsidR="00632FF7" w:rsidSect="00DB4842">
      <w:footerReference w:type="default" r:id="rId8"/>
      <w:pgSz w:w="11906" w:h="16838" w:code="9"/>
      <w:pgMar w:top="1418" w:right="1418" w:bottom="1418" w:left="1418" w:header="851" w:footer="992" w:gutter="0"/>
      <w:pgNumType w:fmt="numberInDash" w:start="1"/>
      <w:cols w:space="425"/>
      <w:titlePg/>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0B231" w14:textId="77777777" w:rsidR="00A21092" w:rsidRDefault="00A21092">
      <w:r>
        <w:separator/>
      </w:r>
    </w:p>
  </w:endnote>
  <w:endnote w:type="continuationSeparator" w:id="0">
    <w:p w14:paraId="2E2574B6" w14:textId="77777777" w:rsidR="00A21092" w:rsidRDefault="00A21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2083" w14:textId="39FA76B8" w:rsidR="00064E58" w:rsidRDefault="00064E58">
    <w:pPr>
      <w:pStyle w:val="a4"/>
      <w:jc w:val="center"/>
    </w:pPr>
  </w:p>
  <w:p w14:paraId="1BEE2C30" w14:textId="77777777" w:rsidR="00064E58" w:rsidRDefault="00064E5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E99C8" w14:textId="77777777" w:rsidR="00A21092" w:rsidRDefault="00A21092">
      <w:r>
        <w:separator/>
      </w:r>
    </w:p>
  </w:footnote>
  <w:footnote w:type="continuationSeparator" w:id="0">
    <w:p w14:paraId="176942F3" w14:textId="77777777" w:rsidR="00A21092" w:rsidRDefault="00A21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72D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160D9"/>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77F74"/>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E5745CD"/>
    <w:multiLevelType w:val="hybridMultilevel"/>
    <w:tmpl w:val="DABE4716"/>
    <w:lvl w:ilvl="0" w:tplc="201413D8">
      <w:start w:val="1"/>
      <w:numFmt w:val="aiueoFullWidth"/>
      <w:suff w:val="space"/>
      <w:lvlText w:val="%1）"/>
      <w:lvlJc w:val="left"/>
      <w:pPr>
        <w:ind w:left="735" w:hanging="420"/>
      </w:pPr>
      <w:rPr>
        <w:rFonts w:hint="default"/>
      </w:rPr>
    </w:lvl>
    <w:lvl w:ilvl="1" w:tplc="124646C4">
      <w:numFmt w:val="bullet"/>
      <w:suff w:val="space"/>
      <w:lvlText w:val="・"/>
      <w:lvlJc w:val="left"/>
      <w:pPr>
        <w:ind w:left="1560" w:hanging="720"/>
      </w:pPr>
      <w:rPr>
        <w:rFonts w:ascii="メイリオ" w:eastAsia="メイリオ" w:hAnsi="メイリオ" w:cs="Times New Roman" w:hint="eastAsia"/>
      </w:rPr>
    </w:lvl>
    <w:lvl w:ilvl="2" w:tplc="AE28BE40">
      <w:start w:val="2"/>
      <w:numFmt w:val="decimal"/>
      <w:lvlText w:val="（%3）"/>
      <w:lvlJc w:val="left"/>
      <w:pPr>
        <w:ind w:left="1980" w:hanging="7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322650"/>
    <w:multiLevelType w:val="hybridMultilevel"/>
    <w:tmpl w:val="44DC06FA"/>
    <w:lvl w:ilvl="0" w:tplc="BD38BF16">
      <w:start w:val="1"/>
      <w:numFmt w:val="aiueoFullWidth"/>
      <w:suff w:val="space"/>
      <w:lvlText w:val="%1）"/>
      <w:lvlJc w:val="left"/>
      <w:pPr>
        <w:ind w:left="73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149496C"/>
    <w:multiLevelType w:val="hybridMultilevel"/>
    <w:tmpl w:val="F2A2D294"/>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31429"/>
    <w:multiLevelType w:val="hybridMultilevel"/>
    <w:tmpl w:val="4A32F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D0B8F"/>
    <w:multiLevelType w:val="hybridMultilevel"/>
    <w:tmpl w:val="89F854B8"/>
    <w:lvl w:ilvl="0" w:tplc="7D9EA5C0">
      <w:start w:val="1"/>
      <w:numFmt w:val="bullet"/>
      <w:lvlText w:val="・"/>
      <w:lvlJc w:val="left"/>
      <w:pPr>
        <w:ind w:left="360" w:hanging="360"/>
      </w:pPr>
      <w:rPr>
        <w:rFonts w:ascii="メイリオ" w:eastAsia="メイリオ" w:hAnsi="メイリオ" w:cs="Times New Roman" w:hint="eastAsia"/>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94797"/>
    <w:multiLevelType w:val="hybridMultilevel"/>
    <w:tmpl w:val="92A68E58"/>
    <w:lvl w:ilvl="0" w:tplc="A0207C80">
      <w:start w:val="1"/>
      <w:numFmt w:val="aiueoFullWidth"/>
      <w:suff w:val="space"/>
      <w:lvlText w:val="%1）"/>
      <w:lvlJc w:val="left"/>
      <w:pPr>
        <w:ind w:left="735" w:hanging="420"/>
      </w:pPr>
      <w:rPr>
        <w:rFonts w:hint="default"/>
      </w:rPr>
    </w:lvl>
    <w:lvl w:ilvl="1" w:tplc="5D18BC30">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B3501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E002A1"/>
    <w:multiLevelType w:val="hybridMultilevel"/>
    <w:tmpl w:val="572A3C40"/>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E05C18"/>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27AF1AE6"/>
    <w:multiLevelType w:val="hybridMultilevel"/>
    <w:tmpl w:val="FF6451B0"/>
    <w:lvl w:ilvl="0" w:tplc="201413D8">
      <w:start w:val="1"/>
      <w:numFmt w:val="aiueoFullWidth"/>
      <w:suff w:val="space"/>
      <w:lvlText w:val="%1）"/>
      <w:lvlJc w:val="left"/>
      <w:pPr>
        <w:ind w:left="735" w:hanging="420"/>
      </w:pPr>
      <w:rPr>
        <w:rFonts w:hint="default"/>
      </w:rPr>
    </w:lvl>
    <w:lvl w:ilvl="1" w:tplc="E6D8B30C">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0740CA"/>
    <w:multiLevelType w:val="hybridMultilevel"/>
    <w:tmpl w:val="62BC4E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A1B05F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4175E"/>
    <w:multiLevelType w:val="hybridMultilevel"/>
    <w:tmpl w:val="00A63DC6"/>
    <w:lvl w:ilvl="0" w:tplc="48626F58">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1C1792C"/>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F81D10"/>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61E97"/>
    <w:multiLevelType w:val="hybridMultilevel"/>
    <w:tmpl w:val="3A6CB84C"/>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BA143E"/>
    <w:multiLevelType w:val="hybridMultilevel"/>
    <w:tmpl w:val="8AF0AECE"/>
    <w:lvl w:ilvl="0" w:tplc="268E603C">
      <w:start w:val="1"/>
      <w:numFmt w:val="bullet"/>
      <w:lvlText w:val="・"/>
      <w:lvlJc w:val="left"/>
      <w:pPr>
        <w:ind w:left="840" w:hanging="420"/>
      </w:pPr>
      <w:rPr>
        <w:rFonts w:ascii="メイリオ" w:eastAsia="メイリオ" w:hAnsi="メイリオ" w:cs="Times New Roman" w:hint="eastAsia"/>
        <w:u w:val="none"/>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C5372CC"/>
    <w:multiLevelType w:val="hybridMultilevel"/>
    <w:tmpl w:val="1BBEBF8E"/>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C2543C"/>
    <w:multiLevelType w:val="hybridMultilevel"/>
    <w:tmpl w:val="A276313A"/>
    <w:lvl w:ilvl="0" w:tplc="0409000F">
      <w:start w:val="1"/>
      <w:numFmt w:val="decimal"/>
      <w:lvlText w:val="%1."/>
      <w:lvlJc w:val="left"/>
      <w:pPr>
        <w:ind w:left="420" w:hanging="420"/>
      </w:pPr>
    </w:lvl>
    <w:lvl w:ilvl="1" w:tplc="E3781198">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6A5FE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925D01"/>
    <w:multiLevelType w:val="hybridMultilevel"/>
    <w:tmpl w:val="040CA0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F41194"/>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5" w15:restartNumberingAfterBreak="0">
    <w:nsid w:val="45F15EE7"/>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F927EF"/>
    <w:multiLevelType w:val="hybridMultilevel"/>
    <w:tmpl w:val="A498E6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2B77C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1B7111"/>
    <w:multiLevelType w:val="hybridMultilevel"/>
    <w:tmpl w:val="D416CA98"/>
    <w:lvl w:ilvl="0" w:tplc="A5E24F80">
      <w:start w:val="1"/>
      <w:numFmt w:val="bullet"/>
      <w:lvlText w:val="・"/>
      <w:lvlJc w:val="left"/>
      <w:pPr>
        <w:ind w:left="360" w:hanging="36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B04257"/>
    <w:multiLevelType w:val="hybridMultilevel"/>
    <w:tmpl w:val="927643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D3F3BF1"/>
    <w:multiLevelType w:val="hybridMultilevel"/>
    <w:tmpl w:val="9FC0236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013C5B"/>
    <w:multiLevelType w:val="hybridMultilevel"/>
    <w:tmpl w:val="963CF264"/>
    <w:lvl w:ilvl="0" w:tplc="C7D83FA4">
      <w:start w:val="3"/>
      <w:numFmt w:val="decimal"/>
      <w:lvlText w:val="%1."/>
      <w:lvlJc w:val="left"/>
      <w:pPr>
        <w:ind w:left="360" w:hanging="360"/>
      </w:pPr>
      <w:rPr>
        <w:rFonts w:hint="default"/>
      </w:rPr>
    </w:lvl>
    <w:lvl w:ilvl="1" w:tplc="1868BFD4">
      <w:start w:val="1"/>
      <w:numFmt w:val="decimalEnclosedCircle"/>
      <w:lvlText w:val="%2"/>
      <w:lvlJc w:val="left"/>
      <w:pPr>
        <w:ind w:left="900" w:hanging="480"/>
      </w:pPr>
      <w:rPr>
        <w:rFonts w:hint="default"/>
      </w:rPr>
    </w:lvl>
    <w:lvl w:ilvl="2" w:tplc="7FD0CA88">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3A2A88"/>
    <w:multiLevelType w:val="hybridMultilevel"/>
    <w:tmpl w:val="EED63C9A"/>
    <w:lvl w:ilvl="0" w:tplc="E6D8B30C">
      <w:start w:val="1"/>
      <w:numFmt w:val="bullet"/>
      <w:lvlText w:val="・"/>
      <w:lvlJc w:val="left"/>
      <w:pPr>
        <w:ind w:left="360" w:hanging="360"/>
      </w:pPr>
      <w:rPr>
        <w:rFonts w:ascii="メイリオ" w:eastAsia="メイリオ" w:hAnsi="メイリオ" w:cs="Times New Roman" w:hint="eastAsia"/>
        <w:lang w:val="en-US"/>
      </w:rPr>
    </w:lvl>
    <w:lvl w:ilvl="1" w:tplc="F44A7D0A">
      <w:start w:val="1"/>
      <w:numFmt w:val="decimalEnclosedCircle"/>
      <w:lvlText w:val="%2"/>
      <w:lvlJc w:val="left"/>
      <w:pPr>
        <w:ind w:left="780" w:hanging="360"/>
      </w:pPr>
      <w:rPr>
        <w:rFonts w:hint="default"/>
      </w:rPr>
    </w:lvl>
    <w:lvl w:ilvl="2" w:tplc="8F40FE6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AF5DEA"/>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D907F7"/>
    <w:multiLevelType w:val="hybridMultilevel"/>
    <w:tmpl w:val="68BC764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9F55110"/>
    <w:multiLevelType w:val="hybridMultilevel"/>
    <w:tmpl w:val="C1AEC15C"/>
    <w:lvl w:ilvl="0" w:tplc="81620ABA">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CD21A6"/>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066619"/>
    <w:multiLevelType w:val="hybridMultilevel"/>
    <w:tmpl w:val="4380068C"/>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1E771D"/>
    <w:multiLevelType w:val="hybridMultilevel"/>
    <w:tmpl w:val="E77C0ED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CF1134"/>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140E2A"/>
    <w:multiLevelType w:val="hybridMultilevel"/>
    <w:tmpl w:val="DECCD87E"/>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4CA6B68"/>
    <w:multiLevelType w:val="hybridMultilevel"/>
    <w:tmpl w:val="92D0D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B417719"/>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3" w15:restartNumberingAfterBreak="0">
    <w:nsid w:val="6EE64C8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FC0D7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D5FF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DD6E21"/>
    <w:multiLevelType w:val="hybridMultilevel"/>
    <w:tmpl w:val="5D5A9C0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A5447B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B4545B"/>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34216491">
    <w:abstractNumId w:val="20"/>
  </w:num>
  <w:num w:numId="2" w16cid:durableId="515920350">
    <w:abstractNumId w:val="23"/>
  </w:num>
  <w:num w:numId="3" w16cid:durableId="711075544">
    <w:abstractNumId w:val="12"/>
  </w:num>
  <w:num w:numId="4" w16cid:durableId="1231037821">
    <w:abstractNumId w:val="2"/>
  </w:num>
  <w:num w:numId="5" w16cid:durableId="455687022">
    <w:abstractNumId w:val="24"/>
  </w:num>
  <w:num w:numId="6" w16cid:durableId="454443872">
    <w:abstractNumId w:val="3"/>
  </w:num>
  <w:num w:numId="7" w16cid:durableId="2125539990">
    <w:abstractNumId w:val="32"/>
  </w:num>
  <w:num w:numId="8" w16cid:durableId="768084251">
    <w:abstractNumId w:val="18"/>
  </w:num>
  <w:num w:numId="9" w16cid:durableId="519515851">
    <w:abstractNumId w:val="40"/>
  </w:num>
  <w:num w:numId="10" w16cid:durableId="1325090939">
    <w:abstractNumId w:val="10"/>
  </w:num>
  <w:num w:numId="11" w16cid:durableId="1010831913">
    <w:abstractNumId w:val="26"/>
  </w:num>
  <w:num w:numId="12" w16cid:durableId="343828146">
    <w:abstractNumId w:val="7"/>
  </w:num>
  <w:num w:numId="13" w16cid:durableId="222298591">
    <w:abstractNumId w:val="8"/>
  </w:num>
  <w:num w:numId="14" w16cid:durableId="1847330316">
    <w:abstractNumId w:val="31"/>
  </w:num>
  <w:num w:numId="15" w16cid:durableId="540870587">
    <w:abstractNumId w:val="25"/>
  </w:num>
  <w:num w:numId="16" w16cid:durableId="543104301">
    <w:abstractNumId w:val="39"/>
  </w:num>
  <w:num w:numId="17" w16cid:durableId="991640049">
    <w:abstractNumId w:val="46"/>
  </w:num>
  <w:num w:numId="18" w16cid:durableId="1357661091">
    <w:abstractNumId w:val="17"/>
  </w:num>
  <w:num w:numId="19" w16cid:durableId="848056938">
    <w:abstractNumId w:val="33"/>
  </w:num>
  <w:num w:numId="20" w16cid:durableId="990060273">
    <w:abstractNumId w:val="4"/>
  </w:num>
  <w:num w:numId="21" w16cid:durableId="696584292">
    <w:abstractNumId w:val="36"/>
  </w:num>
  <w:num w:numId="22" w16cid:durableId="891577663">
    <w:abstractNumId w:val="22"/>
  </w:num>
  <w:num w:numId="23" w16cid:durableId="330916754">
    <w:abstractNumId w:val="21"/>
  </w:num>
  <w:num w:numId="24" w16cid:durableId="858858000">
    <w:abstractNumId w:val="43"/>
  </w:num>
  <w:num w:numId="25" w16cid:durableId="278949892">
    <w:abstractNumId w:val="16"/>
  </w:num>
  <w:num w:numId="26" w16cid:durableId="463735892">
    <w:abstractNumId w:val="1"/>
  </w:num>
  <w:num w:numId="27" w16cid:durableId="421533552">
    <w:abstractNumId w:val="14"/>
  </w:num>
  <w:num w:numId="28" w16cid:durableId="1972779653">
    <w:abstractNumId w:val="9"/>
  </w:num>
  <w:num w:numId="29" w16cid:durableId="1884251044">
    <w:abstractNumId w:val="45"/>
  </w:num>
  <w:num w:numId="30" w16cid:durableId="1921140521">
    <w:abstractNumId w:val="47"/>
  </w:num>
  <w:num w:numId="31" w16cid:durableId="1953394628">
    <w:abstractNumId w:val="44"/>
  </w:num>
  <w:num w:numId="32" w16cid:durableId="223949732">
    <w:abstractNumId w:val="27"/>
  </w:num>
  <w:num w:numId="33" w16cid:durableId="1518933254">
    <w:abstractNumId w:val="0"/>
  </w:num>
  <w:num w:numId="34" w16cid:durableId="389885445">
    <w:abstractNumId w:val="41"/>
  </w:num>
  <w:num w:numId="35" w16cid:durableId="1880624999">
    <w:abstractNumId w:val="35"/>
  </w:num>
  <w:num w:numId="36" w16cid:durableId="1130591375">
    <w:abstractNumId w:val="11"/>
  </w:num>
  <w:num w:numId="37" w16cid:durableId="632833944">
    <w:abstractNumId w:val="42"/>
  </w:num>
  <w:num w:numId="38" w16cid:durableId="1270623273">
    <w:abstractNumId w:val="13"/>
  </w:num>
  <w:num w:numId="39" w16cid:durableId="235672507">
    <w:abstractNumId w:val="29"/>
  </w:num>
  <w:num w:numId="40" w16cid:durableId="197476710">
    <w:abstractNumId w:val="15"/>
  </w:num>
  <w:num w:numId="41" w16cid:durableId="1847163865">
    <w:abstractNumId w:val="6"/>
  </w:num>
  <w:num w:numId="42" w16cid:durableId="1327593602">
    <w:abstractNumId w:val="34"/>
  </w:num>
  <w:num w:numId="43" w16cid:durableId="1074088941">
    <w:abstractNumId w:val="30"/>
  </w:num>
  <w:num w:numId="44" w16cid:durableId="996105200">
    <w:abstractNumId w:val="28"/>
  </w:num>
  <w:num w:numId="45" w16cid:durableId="235088955">
    <w:abstractNumId w:val="48"/>
  </w:num>
  <w:num w:numId="46" w16cid:durableId="1736120445">
    <w:abstractNumId w:val="37"/>
  </w:num>
  <w:num w:numId="47" w16cid:durableId="1861124054">
    <w:abstractNumId w:val="38"/>
  </w:num>
  <w:num w:numId="48" w16cid:durableId="116261141">
    <w:abstractNumId w:val="19"/>
  </w:num>
  <w:num w:numId="49" w16cid:durableId="1641349623">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21"/>
    <w:rsid w:val="00000283"/>
    <w:rsid w:val="00000DF9"/>
    <w:rsid w:val="00001564"/>
    <w:rsid w:val="00002662"/>
    <w:rsid w:val="00003C46"/>
    <w:rsid w:val="000044FC"/>
    <w:rsid w:val="000071B9"/>
    <w:rsid w:val="000077FF"/>
    <w:rsid w:val="00007850"/>
    <w:rsid w:val="00007CAE"/>
    <w:rsid w:val="00007FC2"/>
    <w:rsid w:val="0001021D"/>
    <w:rsid w:val="00010387"/>
    <w:rsid w:val="00010FDF"/>
    <w:rsid w:val="0001340E"/>
    <w:rsid w:val="0001377C"/>
    <w:rsid w:val="000153D8"/>
    <w:rsid w:val="000160F9"/>
    <w:rsid w:val="00017412"/>
    <w:rsid w:val="00022899"/>
    <w:rsid w:val="00022D73"/>
    <w:rsid w:val="00023315"/>
    <w:rsid w:val="000240D0"/>
    <w:rsid w:val="00026BF4"/>
    <w:rsid w:val="00026F97"/>
    <w:rsid w:val="0002778E"/>
    <w:rsid w:val="0003050E"/>
    <w:rsid w:val="00031111"/>
    <w:rsid w:val="00033395"/>
    <w:rsid w:val="00033424"/>
    <w:rsid w:val="000342E7"/>
    <w:rsid w:val="00034603"/>
    <w:rsid w:val="000348D4"/>
    <w:rsid w:val="00034A46"/>
    <w:rsid w:val="00034B19"/>
    <w:rsid w:val="00035A00"/>
    <w:rsid w:val="00040AD6"/>
    <w:rsid w:val="00041A5F"/>
    <w:rsid w:val="00043A0C"/>
    <w:rsid w:val="0004618E"/>
    <w:rsid w:val="00046DD9"/>
    <w:rsid w:val="000471B8"/>
    <w:rsid w:val="00047C5D"/>
    <w:rsid w:val="00050C9A"/>
    <w:rsid w:val="00051C94"/>
    <w:rsid w:val="00053932"/>
    <w:rsid w:val="00053ABB"/>
    <w:rsid w:val="0005463D"/>
    <w:rsid w:val="00055A06"/>
    <w:rsid w:val="00055F97"/>
    <w:rsid w:val="000565FF"/>
    <w:rsid w:val="00057BD1"/>
    <w:rsid w:val="00060DA6"/>
    <w:rsid w:val="00061283"/>
    <w:rsid w:val="00061368"/>
    <w:rsid w:val="00062264"/>
    <w:rsid w:val="00062668"/>
    <w:rsid w:val="000633CB"/>
    <w:rsid w:val="00063F4B"/>
    <w:rsid w:val="00064E58"/>
    <w:rsid w:val="00065731"/>
    <w:rsid w:val="00065FC1"/>
    <w:rsid w:val="000672B2"/>
    <w:rsid w:val="000674C0"/>
    <w:rsid w:val="00070482"/>
    <w:rsid w:val="00074999"/>
    <w:rsid w:val="00075252"/>
    <w:rsid w:val="00076EA3"/>
    <w:rsid w:val="0007766C"/>
    <w:rsid w:val="000806AC"/>
    <w:rsid w:val="00081077"/>
    <w:rsid w:val="0008149C"/>
    <w:rsid w:val="000816C4"/>
    <w:rsid w:val="00081806"/>
    <w:rsid w:val="00082EDB"/>
    <w:rsid w:val="00083307"/>
    <w:rsid w:val="00083B8E"/>
    <w:rsid w:val="000855F2"/>
    <w:rsid w:val="0008663C"/>
    <w:rsid w:val="000871AF"/>
    <w:rsid w:val="00092171"/>
    <w:rsid w:val="0009401B"/>
    <w:rsid w:val="00095CC6"/>
    <w:rsid w:val="00095D7E"/>
    <w:rsid w:val="00096F71"/>
    <w:rsid w:val="0009758F"/>
    <w:rsid w:val="000A177F"/>
    <w:rsid w:val="000A2659"/>
    <w:rsid w:val="000A3C92"/>
    <w:rsid w:val="000A430B"/>
    <w:rsid w:val="000A7970"/>
    <w:rsid w:val="000A7A2F"/>
    <w:rsid w:val="000A7EF1"/>
    <w:rsid w:val="000B0172"/>
    <w:rsid w:val="000B0BAE"/>
    <w:rsid w:val="000B1ABF"/>
    <w:rsid w:val="000B6EB7"/>
    <w:rsid w:val="000C02C1"/>
    <w:rsid w:val="000C05A9"/>
    <w:rsid w:val="000C063D"/>
    <w:rsid w:val="000C19F6"/>
    <w:rsid w:val="000C2682"/>
    <w:rsid w:val="000C3644"/>
    <w:rsid w:val="000C513D"/>
    <w:rsid w:val="000C60B2"/>
    <w:rsid w:val="000C616B"/>
    <w:rsid w:val="000D1EA9"/>
    <w:rsid w:val="000D3540"/>
    <w:rsid w:val="000D45C2"/>
    <w:rsid w:val="000D4640"/>
    <w:rsid w:val="000D4CB3"/>
    <w:rsid w:val="000D5467"/>
    <w:rsid w:val="000D5C8B"/>
    <w:rsid w:val="000D6147"/>
    <w:rsid w:val="000D6215"/>
    <w:rsid w:val="000D6419"/>
    <w:rsid w:val="000D6492"/>
    <w:rsid w:val="000E3AE9"/>
    <w:rsid w:val="000E4A0E"/>
    <w:rsid w:val="000E4AD0"/>
    <w:rsid w:val="000E6884"/>
    <w:rsid w:val="000E79FD"/>
    <w:rsid w:val="000F0366"/>
    <w:rsid w:val="000F1DD4"/>
    <w:rsid w:val="000F2878"/>
    <w:rsid w:val="000F328C"/>
    <w:rsid w:val="000F359D"/>
    <w:rsid w:val="000F5586"/>
    <w:rsid w:val="000F6D6D"/>
    <w:rsid w:val="000F7832"/>
    <w:rsid w:val="00100803"/>
    <w:rsid w:val="00100BCF"/>
    <w:rsid w:val="00101A89"/>
    <w:rsid w:val="0010213C"/>
    <w:rsid w:val="00102B8B"/>
    <w:rsid w:val="00103C28"/>
    <w:rsid w:val="00104915"/>
    <w:rsid w:val="00107784"/>
    <w:rsid w:val="001101FC"/>
    <w:rsid w:val="001130A4"/>
    <w:rsid w:val="00113657"/>
    <w:rsid w:val="001210E9"/>
    <w:rsid w:val="00121856"/>
    <w:rsid w:val="001225D6"/>
    <w:rsid w:val="00123ACA"/>
    <w:rsid w:val="0012457E"/>
    <w:rsid w:val="001254DF"/>
    <w:rsid w:val="0012597B"/>
    <w:rsid w:val="001259AB"/>
    <w:rsid w:val="00126870"/>
    <w:rsid w:val="001277DA"/>
    <w:rsid w:val="00131AFD"/>
    <w:rsid w:val="00131DE8"/>
    <w:rsid w:val="00133DBB"/>
    <w:rsid w:val="00134A27"/>
    <w:rsid w:val="00135D22"/>
    <w:rsid w:val="00137D8F"/>
    <w:rsid w:val="0014476E"/>
    <w:rsid w:val="00145AC7"/>
    <w:rsid w:val="00146673"/>
    <w:rsid w:val="00150290"/>
    <w:rsid w:val="001507A4"/>
    <w:rsid w:val="001509C3"/>
    <w:rsid w:val="00154ABE"/>
    <w:rsid w:val="00154B6B"/>
    <w:rsid w:val="00155E63"/>
    <w:rsid w:val="00157F65"/>
    <w:rsid w:val="00161F94"/>
    <w:rsid w:val="00161FBC"/>
    <w:rsid w:val="00162161"/>
    <w:rsid w:val="00162BD2"/>
    <w:rsid w:val="00163F9E"/>
    <w:rsid w:val="00164CE1"/>
    <w:rsid w:val="0016555A"/>
    <w:rsid w:val="0016565C"/>
    <w:rsid w:val="00165E83"/>
    <w:rsid w:val="0016677D"/>
    <w:rsid w:val="0016789D"/>
    <w:rsid w:val="00167C61"/>
    <w:rsid w:val="001726C2"/>
    <w:rsid w:val="0017287D"/>
    <w:rsid w:val="001744DD"/>
    <w:rsid w:val="00175681"/>
    <w:rsid w:val="001767C8"/>
    <w:rsid w:val="001768AB"/>
    <w:rsid w:val="00176E36"/>
    <w:rsid w:val="00177EB3"/>
    <w:rsid w:val="0018264F"/>
    <w:rsid w:val="0018278F"/>
    <w:rsid w:val="00184543"/>
    <w:rsid w:val="0018525F"/>
    <w:rsid w:val="00185948"/>
    <w:rsid w:val="00185B83"/>
    <w:rsid w:val="001861A8"/>
    <w:rsid w:val="001876AE"/>
    <w:rsid w:val="0019126B"/>
    <w:rsid w:val="00193A4D"/>
    <w:rsid w:val="0019445B"/>
    <w:rsid w:val="001945B3"/>
    <w:rsid w:val="001947F5"/>
    <w:rsid w:val="0019630B"/>
    <w:rsid w:val="00196F82"/>
    <w:rsid w:val="001A09C1"/>
    <w:rsid w:val="001A0D07"/>
    <w:rsid w:val="001A113E"/>
    <w:rsid w:val="001A2E94"/>
    <w:rsid w:val="001A3256"/>
    <w:rsid w:val="001A6CC2"/>
    <w:rsid w:val="001A7A19"/>
    <w:rsid w:val="001B20CD"/>
    <w:rsid w:val="001B2442"/>
    <w:rsid w:val="001B2EED"/>
    <w:rsid w:val="001B776D"/>
    <w:rsid w:val="001B7859"/>
    <w:rsid w:val="001C0B7F"/>
    <w:rsid w:val="001C0C2C"/>
    <w:rsid w:val="001C1381"/>
    <w:rsid w:val="001C3D7F"/>
    <w:rsid w:val="001C48ED"/>
    <w:rsid w:val="001C4FD3"/>
    <w:rsid w:val="001C7342"/>
    <w:rsid w:val="001C7763"/>
    <w:rsid w:val="001C7B4E"/>
    <w:rsid w:val="001D0C2E"/>
    <w:rsid w:val="001D1650"/>
    <w:rsid w:val="001D2808"/>
    <w:rsid w:val="001D2E0E"/>
    <w:rsid w:val="001D3481"/>
    <w:rsid w:val="001D383C"/>
    <w:rsid w:val="001D3B47"/>
    <w:rsid w:val="001D3D5F"/>
    <w:rsid w:val="001D5569"/>
    <w:rsid w:val="001D62C3"/>
    <w:rsid w:val="001D739B"/>
    <w:rsid w:val="001D79AE"/>
    <w:rsid w:val="001E0774"/>
    <w:rsid w:val="001E08FB"/>
    <w:rsid w:val="001E3458"/>
    <w:rsid w:val="001E3C0E"/>
    <w:rsid w:val="001E6494"/>
    <w:rsid w:val="001E67E0"/>
    <w:rsid w:val="001E7315"/>
    <w:rsid w:val="001E7960"/>
    <w:rsid w:val="001F1D79"/>
    <w:rsid w:val="001F2D29"/>
    <w:rsid w:val="001F3F36"/>
    <w:rsid w:val="001F3F99"/>
    <w:rsid w:val="001F4488"/>
    <w:rsid w:val="001F46F0"/>
    <w:rsid w:val="001F4A49"/>
    <w:rsid w:val="001F5C31"/>
    <w:rsid w:val="001F63B2"/>
    <w:rsid w:val="001F736D"/>
    <w:rsid w:val="00204EBD"/>
    <w:rsid w:val="00204F9E"/>
    <w:rsid w:val="002057BE"/>
    <w:rsid w:val="00207D41"/>
    <w:rsid w:val="00207E58"/>
    <w:rsid w:val="0021274B"/>
    <w:rsid w:val="00213B6A"/>
    <w:rsid w:val="002152DD"/>
    <w:rsid w:val="0021588B"/>
    <w:rsid w:val="00217B7B"/>
    <w:rsid w:val="00222D7F"/>
    <w:rsid w:val="0022571D"/>
    <w:rsid w:val="00225BFA"/>
    <w:rsid w:val="00226519"/>
    <w:rsid w:val="00227372"/>
    <w:rsid w:val="00227A23"/>
    <w:rsid w:val="00227E41"/>
    <w:rsid w:val="00231EBE"/>
    <w:rsid w:val="00232470"/>
    <w:rsid w:val="00234313"/>
    <w:rsid w:val="00234A8A"/>
    <w:rsid w:val="002372B3"/>
    <w:rsid w:val="00240DE3"/>
    <w:rsid w:val="002444B1"/>
    <w:rsid w:val="00244F33"/>
    <w:rsid w:val="002456A1"/>
    <w:rsid w:val="00246296"/>
    <w:rsid w:val="00246EB7"/>
    <w:rsid w:val="00247C18"/>
    <w:rsid w:val="00250A61"/>
    <w:rsid w:val="00251098"/>
    <w:rsid w:val="00252211"/>
    <w:rsid w:val="00252731"/>
    <w:rsid w:val="00252768"/>
    <w:rsid w:val="002529BE"/>
    <w:rsid w:val="00252B5E"/>
    <w:rsid w:val="00254ABB"/>
    <w:rsid w:val="002555C8"/>
    <w:rsid w:val="00255A09"/>
    <w:rsid w:val="00255CEF"/>
    <w:rsid w:val="00257997"/>
    <w:rsid w:val="00260189"/>
    <w:rsid w:val="002607FB"/>
    <w:rsid w:val="002619C3"/>
    <w:rsid w:val="00261E79"/>
    <w:rsid w:val="0026345E"/>
    <w:rsid w:val="002634F7"/>
    <w:rsid w:val="00263E69"/>
    <w:rsid w:val="0026482E"/>
    <w:rsid w:val="002719B3"/>
    <w:rsid w:val="002768AC"/>
    <w:rsid w:val="00277645"/>
    <w:rsid w:val="0028148B"/>
    <w:rsid w:val="00282202"/>
    <w:rsid w:val="00283D8A"/>
    <w:rsid w:val="002845C2"/>
    <w:rsid w:val="0028481C"/>
    <w:rsid w:val="00285606"/>
    <w:rsid w:val="00286C20"/>
    <w:rsid w:val="00286CC9"/>
    <w:rsid w:val="0028750A"/>
    <w:rsid w:val="00287F84"/>
    <w:rsid w:val="00287FA1"/>
    <w:rsid w:val="00290628"/>
    <w:rsid w:val="002914C5"/>
    <w:rsid w:val="00293CC4"/>
    <w:rsid w:val="00294B69"/>
    <w:rsid w:val="00295F8B"/>
    <w:rsid w:val="00295FE4"/>
    <w:rsid w:val="00296911"/>
    <w:rsid w:val="002974EF"/>
    <w:rsid w:val="002A4CB5"/>
    <w:rsid w:val="002B347E"/>
    <w:rsid w:val="002B3F6C"/>
    <w:rsid w:val="002B424E"/>
    <w:rsid w:val="002B4497"/>
    <w:rsid w:val="002B6C52"/>
    <w:rsid w:val="002C038A"/>
    <w:rsid w:val="002C04AC"/>
    <w:rsid w:val="002C33F2"/>
    <w:rsid w:val="002C41DD"/>
    <w:rsid w:val="002C43C1"/>
    <w:rsid w:val="002C64CF"/>
    <w:rsid w:val="002C67E5"/>
    <w:rsid w:val="002C6BC8"/>
    <w:rsid w:val="002C7079"/>
    <w:rsid w:val="002D1D84"/>
    <w:rsid w:val="002D2CD7"/>
    <w:rsid w:val="002D2D3F"/>
    <w:rsid w:val="002D3093"/>
    <w:rsid w:val="002D4FAB"/>
    <w:rsid w:val="002D62E6"/>
    <w:rsid w:val="002D636C"/>
    <w:rsid w:val="002E05C8"/>
    <w:rsid w:val="002E2220"/>
    <w:rsid w:val="002E2A78"/>
    <w:rsid w:val="002E3A3B"/>
    <w:rsid w:val="002E3C75"/>
    <w:rsid w:val="002E7721"/>
    <w:rsid w:val="002E7B46"/>
    <w:rsid w:val="002E7D6D"/>
    <w:rsid w:val="002F1269"/>
    <w:rsid w:val="002F1ABF"/>
    <w:rsid w:val="002F701B"/>
    <w:rsid w:val="002F780B"/>
    <w:rsid w:val="002F79B7"/>
    <w:rsid w:val="002F7A70"/>
    <w:rsid w:val="002F7F73"/>
    <w:rsid w:val="003005EF"/>
    <w:rsid w:val="00302933"/>
    <w:rsid w:val="00302C12"/>
    <w:rsid w:val="0030316E"/>
    <w:rsid w:val="00303F5F"/>
    <w:rsid w:val="0030417E"/>
    <w:rsid w:val="003052F7"/>
    <w:rsid w:val="0030539A"/>
    <w:rsid w:val="00305655"/>
    <w:rsid w:val="00305EE4"/>
    <w:rsid w:val="003061D9"/>
    <w:rsid w:val="0030783A"/>
    <w:rsid w:val="0031013A"/>
    <w:rsid w:val="003122A3"/>
    <w:rsid w:val="00312F59"/>
    <w:rsid w:val="00313FE0"/>
    <w:rsid w:val="003156CF"/>
    <w:rsid w:val="003157A5"/>
    <w:rsid w:val="00315833"/>
    <w:rsid w:val="00317FBC"/>
    <w:rsid w:val="003209F9"/>
    <w:rsid w:val="003213FD"/>
    <w:rsid w:val="00321787"/>
    <w:rsid w:val="00322859"/>
    <w:rsid w:val="00323009"/>
    <w:rsid w:val="003239F9"/>
    <w:rsid w:val="0032486E"/>
    <w:rsid w:val="00330628"/>
    <w:rsid w:val="00330B1C"/>
    <w:rsid w:val="003339B6"/>
    <w:rsid w:val="00334C4A"/>
    <w:rsid w:val="0033639A"/>
    <w:rsid w:val="003367C5"/>
    <w:rsid w:val="00340895"/>
    <w:rsid w:val="003409C8"/>
    <w:rsid w:val="00342057"/>
    <w:rsid w:val="003421F9"/>
    <w:rsid w:val="003432E9"/>
    <w:rsid w:val="003433D2"/>
    <w:rsid w:val="00343977"/>
    <w:rsid w:val="003445CD"/>
    <w:rsid w:val="00345EA9"/>
    <w:rsid w:val="003475D9"/>
    <w:rsid w:val="00347B8F"/>
    <w:rsid w:val="00352919"/>
    <w:rsid w:val="0035338F"/>
    <w:rsid w:val="00353714"/>
    <w:rsid w:val="0035443C"/>
    <w:rsid w:val="00354B34"/>
    <w:rsid w:val="003564B9"/>
    <w:rsid w:val="00356640"/>
    <w:rsid w:val="00356EB5"/>
    <w:rsid w:val="003574CC"/>
    <w:rsid w:val="00361B60"/>
    <w:rsid w:val="00362E7E"/>
    <w:rsid w:val="0036343A"/>
    <w:rsid w:val="00364096"/>
    <w:rsid w:val="003648A3"/>
    <w:rsid w:val="003659ED"/>
    <w:rsid w:val="00365E70"/>
    <w:rsid w:val="00367281"/>
    <w:rsid w:val="003675D2"/>
    <w:rsid w:val="00367EE7"/>
    <w:rsid w:val="00371DB4"/>
    <w:rsid w:val="00372434"/>
    <w:rsid w:val="00372705"/>
    <w:rsid w:val="00372EDC"/>
    <w:rsid w:val="003762D3"/>
    <w:rsid w:val="0038080A"/>
    <w:rsid w:val="003824C0"/>
    <w:rsid w:val="0038533F"/>
    <w:rsid w:val="0038554A"/>
    <w:rsid w:val="00385559"/>
    <w:rsid w:val="003866AB"/>
    <w:rsid w:val="003872E1"/>
    <w:rsid w:val="00390E5C"/>
    <w:rsid w:val="003928BE"/>
    <w:rsid w:val="00394118"/>
    <w:rsid w:val="00394C1D"/>
    <w:rsid w:val="003964F8"/>
    <w:rsid w:val="00397ECE"/>
    <w:rsid w:val="003A0129"/>
    <w:rsid w:val="003A1036"/>
    <w:rsid w:val="003A202A"/>
    <w:rsid w:val="003A212C"/>
    <w:rsid w:val="003A2720"/>
    <w:rsid w:val="003A4105"/>
    <w:rsid w:val="003A4A8E"/>
    <w:rsid w:val="003A63DB"/>
    <w:rsid w:val="003A695C"/>
    <w:rsid w:val="003A6BDA"/>
    <w:rsid w:val="003B11D5"/>
    <w:rsid w:val="003B4BD2"/>
    <w:rsid w:val="003B4BDE"/>
    <w:rsid w:val="003B66D9"/>
    <w:rsid w:val="003B7114"/>
    <w:rsid w:val="003B7780"/>
    <w:rsid w:val="003C033B"/>
    <w:rsid w:val="003C13E0"/>
    <w:rsid w:val="003C1960"/>
    <w:rsid w:val="003C2485"/>
    <w:rsid w:val="003C2869"/>
    <w:rsid w:val="003C50E2"/>
    <w:rsid w:val="003C68C6"/>
    <w:rsid w:val="003C776C"/>
    <w:rsid w:val="003D00C8"/>
    <w:rsid w:val="003D0AF0"/>
    <w:rsid w:val="003D0F1C"/>
    <w:rsid w:val="003D1E44"/>
    <w:rsid w:val="003D35BF"/>
    <w:rsid w:val="003D481C"/>
    <w:rsid w:val="003E12E5"/>
    <w:rsid w:val="003E1545"/>
    <w:rsid w:val="003E4671"/>
    <w:rsid w:val="003E523E"/>
    <w:rsid w:val="003E59CF"/>
    <w:rsid w:val="003E6698"/>
    <w:rsid w:val="003F0F46"/>
    <w:rsid w:val="003F1B23"/>
    <w:rsid w:val="003F1EC9"/>
    <w:rsid w:val="003F3477"/>
    <w:rsid w:val="003F3D90"/>
    <w:rsid w:val="003F3ECE"/>
    <w:rsid w:val="003F4ED0"/>
    <w:rsid w:val="003F5157"/>
    <w:rsid w:val="003F54B7"/>
    <w:rsid w:val="003F713B"/>
    <w:rsid w:val="00400667"/>
    <w:rsid w:val="0040225E"/>
    <w:rsid w:val="004031C0"/>
    <w:rsid w:val="00404C34"/>
    <w:rsid w:val="00404EAD"/>
    <w:rsid w:val="00405AB3"/>
    <w:rsid w:val="00406BB1"/>
    <w:rsid w:val="00406C7C"/>
    <w:rsid w:val="00407235"/>
    <w:rsid w:val="00407917"/>
    <w:rsid w:val="00410011"/>
    <w:rsid w:val="00410056"/>
    <w:rsid w:val="00410594"/>
    <w:rsid w:val="00413111"/>
    <w:rsid w:val="0041388C"/>
    <w:rsid w:val="00415320"/>
    <w:rsid w:val="00416475"/>
    <w:rsid w:val="00416CF1"/>
    <w:rsid w:val="00416EED"/>
    <w:rsid w:val="004173A4"/>
    <w:rsid w:val="0041773F"/>
    <w:rsid w:val="0042007C"/>
    <w:rsid w:val="00420CF8"/>
    <w:rsid w:val="00421B1D"/>
    <w:rsid w:val="00423321"/>
    <w:rsid w:val="0042519A"/>
    <w:rsid w:val="00425C74"/>
    <w:rsid w:val="004275A6"/>
    <w:rsid w:val="00433FC5"/>
    <w:rsid w:val="0043569F"/>
    <w:rsid w:val="00435B4E"/>
    <w:rsid w:val="004365B8"/>
    <w:rsid w:val="00437079"/>
    <w:rsid w:val="00437EC9"/>
    <w:rsid w:val="00440867"/>
    <w:rsid w:val="00441DBB"/>
    <w:rsid w:val="00443FB7"/>
    <w:rsid w:val="00444402"/>
    <w:rsid w:val="00444749"/>
    <w:rsid w:val="004459D3"/>
    <w:rsid w:val="004464E5"/>
    <w:rsid w:val="004509B0"/>
    <w:rsid w:val="004510A6"/>
    <w:rsid w:val="004518C7"/>
    <w:rsid w:val="00453891"/>
    <w:rsid w:val="00454F29"/>
    <w:rsid w:val="00455054"/>
    <w:rsid w:val="00457956"/>
    <w:rsid w:val="004579DC"/>
    <w:rsid w:val="004579E2"/>
    <w:rsid w:val="004619B7"/>
    <w:rsid w:val="004644CD"/>
    <w:rsid w:val="004670E3"/>
    <w:rsid w:val="004676B0"/>
    <w:rsid w:val="0047069D"/>
    <w:rsid w:val="00470713"/>
    <w:rsid w:val="00473796"/>
    <w:rsid w:val="0047399F"/>
    <w:rsid w:val="004747F9"/>
    <w:rsid w:val="004760F7"/>
    <w:rsid w:val="00476AE6"/>
    <w:rsid w:val="004807B5"/>
    <w:rsid w:val="00481DDB"/>
    <w:rsid w:val="0048291F"/>
    <w:rsid w:val="004829B3"/>
    <w:rsid w:val="004835AB"/>
    <w:rsid w:val="004866F6"/>
    <w:rsid w:val="00490339"/>
    <w:rsid w:val="00490CE2"/>
    <w:rsid w:val="0049291C"/>
    <w:rsid w:val="00493987"/>
    <w:rsid w:val="0049433D"/>
    <w:rsid w:val="00495F03"/>
    <w:rsid w:val="00496BCA"/>
    <w:rsid w:val="004A013E"/>
    <w:rsid w:val="004A47A5"/>
    <w:rsid w:val="004A51D0"/>
    <w:rsid w:val="004A5AEF"/>
    <w:rsid w:val="004A69EC"/>
    <w:rsid w:val="004A707B"/>
    <w:rsid w:val="004B012E"/>
    <w:rsid w:val="004B15E7"/>
    <w:rsid w:val="004B1E86"/>
    <w:rsid w:val="004B2584"/>
    <w:rsid w:val="004B28F0"/>
    <w:rsid w:val="004B2C65"/>
    <w:rsid w:val="004B3374"/>
    <w:rsid w:val="004B41D3"/>
    <w:rsid w:val="004B4420"/>
    <w:rsid w:val="004B4BB1"/>
    <w:rsid w:val="004B4F88"/>
    <w:rsid w:val="004B560F"/>
    <w:rsid w:val="004B5D0F"/>
    <w:rsid w:val="004B60D2"/>
    <w:rsid w:val="004B6388"/>
    <w:rsid w:val="004B798F"/>
    <w:rsid w:val="004C19C6"/>
    <w:rsid w:val="004C48E4"/>
    <w:rsid w:val="004C5454"/>
    <w:rsid w:val="004C5592"/>
    <w:rsid w:val="004C57E3"/>
    <w:rsid w:val="004C6BC7"/>
    <w:rsid w:val="004C7230"/>
    <w:rsid w:val="004D15D1"/>
    <w:rsid w:val="004E3809"/>
    <w:rsid w:val="004F063A"/>
    <w:rsid w:val="004F0F28"/>
    <w:rsid w:val="004F18A7"/>
    <w:rsid w:val="004F1E44"/>
    <w:rsid w:val="004F2AFC"/>
    <w:rsid w:val="004F55B1"/>
    <w:rsid w:val="004F7EAF"/>
    <w:rsid w:val="00500A3F"/>
    <w:rsid w:val="005049E7"/>
    <w:rsid w:val="00505A6D"/>
    <w:rsid w:val="005073F4"/>
    <w:rsid w:val="00510869"/>
    <w:rsid w:val="00512D48"/>
    <w:rsid w:val="00512E67"/>
    <w:rsid w:val="0051328C"/>
    <w:rsid w:val="005132F5"/>
    <w:rsid w:val="00514C87"/>
    <w:rsid w:val="005150B5"/>
    <w:rsid w:val="0051560F"/>
    <w:rsid w:val="00516ADA"/>
    <w:rsid w:val="00520347"/>
    <w:rsid w:val="00522CFB"/>
    <w:rsid w:val="00524F2D"/>
    <w:rsid w:val="00526173"/>
    <w:rsid w:val="00527F5B"/>
    <w:rsid w:val="0053001E"/>
    <w:rsid w:val="00536D24"/>
    <w:rsid w:val="00536D36"/>
    <w:rsid w:val="005377F0"/>
    <w:rsid w:val="00537DC6"/>
    <w:rsid w:val="00542FF1"/>
    <w:rsid w:val="005435DD"/>
    <w:rsid w:val="00543A58"/>
    <w:rsid w:val="0055099C"/>
    <w:rsid w:val="00550CC8"/>
    <w:rsid w:val="00553579"/>
    <w:rsid w:val="00554327"/>
    <w:rsid w:val="00555AEE"/>
    <w:rsid w:val="005606F7"/>
    <w:rsid w:val="005607C1"/>
    <w:rsid w:val="00560D76"/>
    <w:rsid w:val="0056177A"/>
    <w:rsid w:val="00561B12"/>
    <w:rsid w:val="00562E77"/>
    <w:rsid w:val="00564002"/>
    <w:rsid w:val="00565184"/>
    <w:rsid w:val="00565343"/>
    <w:rsid w:val="0056539B"/>
    <w:rsid w:val="005657B7"/>
    <w:rsid w:val="005661C3"/>
    <w:rsid w:val="00567859"/>
    <w:rsid w:val="00571593"/>
    <w:rsid w:val="00573ECF"/>
    <w:rsid w:val="00574C55"/>
    <w:rsid w:val="00575240"/>
    <w:rsid w:val="0057623E"/>
    <w:rsid w:val="005776ED"/>
    <w:rsid w:val="00577FE4"/>
    <w:rsid w:val="00580E9F"/>
    <w:rsid w:val="00581234"/>
    <w:rsid w:val="00583644"/>
    <w:rsid w:val="005846A1"/>
    <w:rsid w:val="005849EA"/>
    <w:rsid w:val="0058704B"/>
    <w:rsid w:val="005877A2"/>
    <w:rsid w:val="0059034C"/>
    <w:rsid w:val="005911EE"/>
    <w:rsid w:val="00591FA2"/>
    <w:rsid w:val="00592C99"/>
    <w:rsid w:val="00593510"/>
    <w:rsid w:val="005936EE"/>
    <w:rsid w:val="00595AB7"/>
    <w:rsid w:val="005A08DF"/>
    <w:rsid w:val="005A16DB"/>
    <w:rsid w:val="005A2861"/>
    <w:rsid w:val="005A34BF"/>
    <w:rsid w:val="005A4AC5"/>
    <w:rsid w:val="005A4D26"/>
    <w:rsid w:val="005A64B6"/>
    <w:rsid w:val="005A6A25"/>
    <w:rsid w:val="005B0191"/>
    <w:rsid w:val="005B17A1"/>
    <w:rsid w:val="005B2C5C"/>
    <w:rsid w:val="005B383F"/>
    <w:rsid w:val="005C409A"/>
    <w:rsid w:val="005C5D99"/>
    <w:rsid w:val="005D1DCA"/>
    <w:rsid w:val="005D24FB"/>
    <w:rsid w:val="005D38C4"/>
    <w:rsid w:val="005D46E9"/>
    <w:rsid w:val="005D4794"/>
    <w:rsid w:val="005E057C"/>
    <w:rsid w:val="005E0C73"/>
    <w:rsid w:val="005E20D2"/>
    <w:rsid w:val="005E2187"/>
    <w:rsid w:val="005E270F"/>
    <w:rsid w:val="005E3E5E"/>
    <w:rsid w:val="005E4281"/>
    <w:rsid w:val="005E5374"/>
    <w:rsid w:val="005E599D"/>
    <w:rsid w:val="005E650D"/>
    <w:rsid w:val="005E6F11"/>
    <w:rsid w:val="005E7F05"/>
    <w:rsid w:val="005F0E54"/>
    <w:rsid w:val="005F0FF9"/>
    <w:rsid w:val="005F10AD"/>
    <w:rsid w:val="005F2439"/>
    <w:rsid w:val="005F7DAB"/>
    <w:rsid w:val="00601BC1"/>
    <w:rsid w:val="00602353"/>
    <w:rsid w:val="00605AD6"/>
    <w:rsid w:val="006065F9"/>
    <w:rsid w:val="00610CE9"/>
    <w:rsid w:val="0061200C"/>
    <w:rsid w:val="0061553C"/>
    <w:rsid w:val="00615EF6"/>
    <w:rsid w:val="00616F1F"/>
    <w:rsid w:val="00622F81"/>
    <w:rsid w:val="00624FE2"/>
    <w:rsid w:val="00625386"/>
    <w:rsid w:val="00625E66"/>
    <w:rsid w:val="00627175"/>
    <w:rsid w:val="00627844"/>
    <w:rsid w:val="00627858"/>
    <w:rsid w:val="00632FF7"/>
    <w:rsid w:val="00633F7B"/>
    <w:rsid w:val="00640B06"/>
    <w:rsid w:val="0064189E"/>
    <w:rsid w:val="0064288D"/>
    <w:rsid w:val="00643679"/>
    <w:rsid w:val="00643A54"/>
    <w:rsid w:val="00644078"/>
    <w:rsid w:val="00644805"/>
    <w:rsid w:val="0064631A"/>
    <w:rsid w:val="0065238A"/>
    <w:rsid w:val="00653627"/>
    <w:rsid w:val="006545C8"/>
    <w:rsid w:val="00654977"/>
    <w:rsid w:val="00654FAD"/>
    <w:rsid w:val="00655F37"/>
    <w:rsid w:val="00656D34"/>
    <w:rsid w:val="00661638"/>
    <w:rsid w:val="00662ECA"/>
    <w:rsid w:val="006646BA"/>
    <w:rsid w:val="0066592E"/>
    <w:rsid w:val="00665C54"/>
    <w:rsid w:val="00665E8C"/>
    <w:rsid w:val="00666440"/>
    <w:rsid w:val="00666953"/>
    <w:rsid w:val="00666E49"/>
    <w:rsid w:val="00667DBC"/>
    <w:rsid w:val="0067159F"/>
    <w:rsid w:val="006719EC"/>
    <w:rsid w:val="00674329"/>
    <w:rsid w:val="00676F75"/>
    <w:rsid w:val="00677E92"/>
    <w:rsid w:val="00677EC7"/>
    <w:rsid w:val="00680BFE"/>
    <w:rsid w:val="00682ECD"/>
    <w:rsid w:val="00683B13"/>
    <w:rsid w:val="00686398"/>
    <w:rsid w:val="00691172"/>
    <w:rsid w:val="006929B3"/>
    <w:rsid w:val="00692D67"/>
    <w:rsid w:val="006949F2"/>
    <w:rsid w:val="0069517F"/>
    <w:rsid w:val="006A1595"/>
    <w:rsid w:val="006A19E2"/>
    <w:rsid w:val="006A2BAB"/>
    <w:rsid w:val="006A4648"/>
    <w:rsid w:val="006A5440"/>
    <w:rsid w:val="006A607C"/>
    <w:rsid w:val="006A61DF"/>
    <w:rsid w:val="006A6839"/>
    <w:rsid w:val="006A7477"/>
    <w:rsid w:val="006B0515"/>
    <w:rsid w:val="006B09C5"/>
    <w:rsid w:val="006B184D"/>
    <w:rsid w:val="006B1999"/>
    <w:rsid w:val="006B1F6E"/>
    <w:rsid w:val="006B23D0"/>
    <w:rsid w:val="006B258C"/>
    <w:rsid w:val="006B2778"/>
    <w:rsid w:val="006B491E"/>
    <w:rsid w:val="006B5A61"/>
    <w:rsid w:val="006B5D4D"/>
    <w:rsid w:val="006C0A80"/>
    <w:rsid w:val="006C365E"/>
    <w:rsid w:val="006C3B74"/>
    <w:rsid w:val="006C4CC3"/>
    <w:rsid w:val="006C5DDC"/>
    <w:rsid w:val="006C6929"/>
    <w:rsid w:val="006D0703"/>
    <w:rsid w:val="006D0EE7"/>
    <w:rsid w:val="006D0EF4"/>
    <w:rsid w:val="006D2AAB"/>
    <w:rsid w:val="006D2DDC"/>
    <w:rsid w:val="006D2F1A"/>
    <w:rsid w:val="006D4F09"/>
    <w:rsid w:val="006D5180"/>
    <w:rsid w:val="006D6358"/>
    <w:rsid w:val="006D7224"/>
    <w:rsid w:val="006E1308"/>
    <w:rsid w:val="006E719F"/>
    <w:rsid w:val="006F1767"/>
    <w:rsid w:val="006F3546"/>
    <w:rsid w:val="006F527C"/>
    <w:rsid w:val="0070090D"/>
    <w:rsid w:val="00700AEA"/>
    <w:rsid w:val="00701A6C"/>
    <w:rsid w:val="0070201A"/>
    <w:rsid w:val="007027C2"/>
    <w:rsid w:val="00703196"/>
    <w:rsid w:val="00703AD5"/>
    <w:rsid w:val="00704C30"/>
    <w:rsid w:val="00704FC6"/>
    <w:rsid w:val="007066F3"/>
    <w:rsid w:val="00707C8A"/>
    <w:rsid w:val="00710BA0"/>
    <w:rsid w:val="00713630"/>
    <w:rsid w:val="0071373E"/>
    <w:rsid w:val="007219E5"/>
    <w:rsid w:val="007235F4"/>
    <w:rsid w:val="00724077"/>
    <w:rsid w:val="007241CA"/>
    <w:rsid w:val="00732CCA"/>
    <w:rsid w:val="00732E58"/>
    <w:rsid w:val="00733BF2"/>
    <w:rsid w:val="00733EC4"/>
    <w:rsid w:val="00734608"/>
    <w:rsid w:val="007346E1"/>
    <w:rsid w:val="00735065"/>
    <w:rsid w:val="00737670"/>
    <w:rsid w:val="00740B53"/>
    <w:rsid w:val="0074197B"/>
    <w:rsid w:val="00741C56"/>
    <w:rsid w:val="00741E41"/>
    <w:rsid w:val="00743F26"/>
    <w:rsid w:val="0074477A"/>
    <w:rsid w:val="00745E09"/>
    <w:rsid w:val="00746932"/>
    <w:rsid w:val="00746CA7"/>
    <w:rsid w:val="00747C65"/>
    <w:rsid w:val="00750317"/>
    <w:rsid w:val="007523A8"/>
    <w:rsid w:val="00752E11"/>
    <w:rsid w:val="00752F5F"/>
    <w:rsid w:val="00752FDE"/>
    <w:rsid w:val="00753B68"/>
    <w:rsid w:val="0075553E"/>
    <w:rsid w:val="007559CB"/>
    <w:rsid w:val="00757D10"/>
    <w:rsid w:val="00761DA7"/>
    <w:rsid w:val="00763421"/>
    <w:rsid w:val="00763DDC"/>
    <w:rsid w:val="007650B4"/>
    <w:rsid w:val="00765A1B"/>
    <w:rsid w:val="007662E1"/>
    <w:rsid w:val="00770010"/>
    <w:rsid w:val="00770318"/>
    <w:rsid w:val="00770971"/>
    <w:rsid w:val="0077201C"/>
    <w:rsid w:val="00772284"/>
    <w:rsid w:val="00775A7C"/>
    <w:rsid w:val="0077723A"/>
    <w:rsid w:val="00780BD1"/>
    <w:rsid w:val="00781D72"/>
    <w:rsid w:val="007845AD"/>
    <w:rsid w:val="00786E68"/>
    <w:rsid w:val="00787790"/>
    <w:rsid w:val="00787880"/>
    <w:rsid w:val="00787938"/>
    <w:rsid w:val="00791719"/>
    <w:rsid w:val="00791E6F"/>
    <w:rsid w:val="00792F3F"/>
    <w:rsid w:val="00793050"/>
    <w:rsid w:val="00793DA9"/>
    <w:rsid w:val="00793E34"/>
    <w:rsid w:val="00797510"/>
    <w:rsid w:val="007A1000"/>
    <w:rsid w:val="007A1BDF"/>
    <w:rsid w:val="007A3119"/>
    <w:rsid w:val="007A6BA9"/>
    <w:rsid w:val="007B3BAE"/>
    <w:rsid w:val="007B3E03"/>
    <w:rsid w:val="007B44E7"/>
    <w:rsid w:val="007B4FCB"/>
    <w:rsid w:val="007B52EC"/>
    <w:rsid w:val="007B7064"/>
    <w:rsid w:val="007C0917"/>
    <w:rsid w:val="007C2032"/>
    <w:rsid w:val="007C3385"/>
    <w:rsid w:val="007C3F92"/>
    <w:rsid w:val="007C40D7"/>
    <w:rsid w:val="007C592A"/>
    <w:rsid w:val="007D0837"/>
    <w:rsid w:val="007D52D7"/>
    <w:rsid w:val="007D6659"/>
    <w:rsid w:val="007D78C9"/>
    <w:rsid w:val="007E3E57"/>
    <w:rsid w:val="007E3FC9"/>
    <w:rsid w:val="007E407D"/>
    <w:rsid w:val="007E423D"/>
    <w:rsid w:val="007E4428"/>
    <w:rsid w:val="007E4F03"/>
    <w:rsid w:val="007E55C7"/>
    <w:rsid w:val="007E5824"/>
    <w:rsid w:val="007E746E"/>
    <w:rsid w:val="007F23F0"/>
    <w:rsid w:val="007F286F"/>
    <w:rsid w:val="007F2DEF"/>
    <w:rsid w:val="007F3791"/>
    <w:rsid w:val="007F38E6"/>
    <w:rsid w:val="007F3C08"/>
    <w:rsid w:val="007F3D35"/>
    <w:rsid w:val="007F4F52"/>
    <w:rsid w:val="007F5561"/>
    <w:rsid w:val="007F6374"/>
    <w:rsid w:val="007F6508"/>
    <w:rsid w:val="007F6874"/>
    <w:rsid w:val="007F6A40"/>
    <w:rsid w:val="007F6D5A"/>
    <w:rsid w:val="008000DE"/>
    <w:rsid w:val="00800172"/>
    <w:rsid w:val="008004CD"/>
    <w:rsid w:val="00800FCA"/>
    <w:rsid w:val="00801DFB"/>
    <w:rsid w:val="0080234B"/>
    <w:rsid w:val="00802E90"/>
    <w:rsid w:val="00804AF0"/>
    <w:rsid w:val="00804CC4"/>
    <w:rsid w:val="00805670"/>
    <w:rsid w:val="00805865"/>
    <w:rsid w:val="00806549"/>
    <w:rsid w:val="008066F7"/>
    <w:rsid w:val="00810045"/>
    <w:rsid w:val="008101C0"/>
    <w:rsid w:val="00810658"/>
    <w:rsid w:val="008107B1"/>
    <w:rsid w:val="00812603"/>
    <w:rsid w:val="00814788"/>
    <w:rsid w:val="008168F9"/>
    <w:rsid w:val="0082067B"/>
    <w:rsid w:val="0082152E"/>
    <w:rsid w:val="008220A1"/>
    <w:rsid w:val="00822B00"/>
    <w:rsid w:val="00826488"/>
    <w:rsid w:val="008272A2"/>
    <w:rsid w:val="008277AA"/>
    <w:rsid w:val="0083224A"/>
    <w:rsid w:val="00833AA7"/>
    <w:rsid w:val="00834B5B"/>
    <w:rsid w:val="00835197"/>
    <w:rsid w:val="00836F86"/>
    <w:rsid w:val="008378D6"/>
    <w:rsid w:val="0084010D"/>
    <w:rsid w:val="00841AE7"/>
    <w:rsid w:val="00842B77"/>
    <w:rsid w:val="00843645"/>
    <w:rsid w:val="00843A2D"/>
    <w:rsid w:val="00844F23"/>
    <w:rsid w:val="00844F67"/>
    <w:rsid w:val="0084648A"/>
    <w:rsid w:val="00847352"/>
    <w:rsid w:val="00847E01"/>
    <w:rsid w:val="00850014"/>
    <w:rsid w:val="008512AE"/>
    <w:rsid w:val="00852EFA"/>
    <w:rsid w:val="008551A5"/>
    <w:rsid w:val="00856295"/>
    <w:rsid w:val="008567ED"/>
    <w:rsid w:val="00856B6C"/>
    <w:rsid w:val="00856CD2"/>
    <w:rsid w:val="00860740"/>
    <w:rsid w:val="00863CFD"/>
    <w:rsid w:val="00863EB9"/>
    <w:rsid w:val="00864EDD"/>
    <w:rsid w:val="00865656"/>
    <w:rsid w:val="008668A1"/>
    <w:rsid w:val="00867BCA"/>
    <w:rsid w:val="00870A2E"/>
    <w:rsid w:val="00871EFD"/>
    <w:rsid w:val="0087491D"/>
    <w:rsid w:val="008778CC"/>
    <w:rsid w:val="0088023A"/>
    <w:rsid w:val="008818C6"/>
    <w:rsid w:val="008847C7"/>
    <w:rsid w:val="008851AD"/>
    <w:rsid w:val="008900EE"/>
    <w:rsid w:val="0089056D"/>
    <w:rsid w:val="00890ED4"/>
    <w:rsid w:val="0089137F"/>
    <w:rsid w:val="008917DE"/>
    <w:rsid w:val="0089265A"/>
    <w:rsid w:val="00892CC8"/>
    <w:rsid w:val="00893913"/>
    <w:rsid w:val="00893D56"/>
    <w:rsid w:val="008942CC"/>
    <w:rsid w:val="00894397"/>
    <w:rsid w:val="00897409"/>
    <w:rsid w:val="008A27F9"/>
    <w:rsid w:val="008A2DE1"/>
    <w:rsid w:val="008A40D1"/>
    <w:rsid w:val="008A4CDD"/>
    <w:rsid w:val="008B1DA8"/>
    <w:rsid w:val="008B3171"/>
    <w:rsid w:val="008B3F8D"/>
    <w:rsid w:val="008B7AC8"/>
    <w:rsid w:val="008C052B"/>
    <w:rsid w:val="008C1B4F"/>
    <w:rsid w:val="008C2581"/>
    <w:rsid w:val="008C4D24"/>
    <w:rsid w:val="008C58F0"/>
    <w:rsid w:val="008C5C01"/>
    <w:rsid w:val="008C5CDE"/>
    <w:rsid w:val="008C603B"/>
    <w:rsid w:val="008D0068"/>
    <w:rsid w:val="008D0EBE"/>
    <w:rsid w:val="008D11BD"/>
    <w:rsid w:val="008D16F0"/>
    <w:rsid w:val="008D24B9"/>
    <w:rsid w:val="008D3A3E"/>
    <w:rsid w:val="008D3BF5"/>
    <w:rsid w:val="008D4C51"/>
    <w:rsid w:val="008D6535"/>
    <w:rsid w:val="008E3B14"/>
    <w:rsid w:val="008E4D58"/>
    <w:rsid w:val="008E5273"/>
    <w:rsid w:val="008E5426"/>
    <w:rsid w:val="008E5867"/>
    <w:rsid w:val="008E5938"/>
    <w:rsid w:val="008E5A5F"/>
    <w:rsid w:val="008F057D"/>
    <w:rsid w:val="008F0C19"/>
    <w:rsid w:val="008F32EA"/>
    <w:rsid w:val="008F3AA4"/>
    <w:rsid w:val="008F4168"/>
    <w:rsid w:val="008F5A71"/>
    <w:rsid w:val="00900038"/>
    <w:rsid w:val="00900E67"/>
    <w:rsid w:val="009018BF"/>
    <w:rsid w:val="009030EC"/>
    <w:rsid w:val="009044B7"/>
    <w:rsid w:val="0090616D"/>
    <w:rsid w:val="009062C3"/>
    <w:rsid w:val="0090717A"/>
    <w:rsid w:val="00907FDE"/>
    <w:rsid w:val="0091086F"/>
    <w:rsid w:val="00911538"/>
    <w:rsid w:val="009118C7"/>
    <w:rsid w:val="00912353"/>
    <w:rsid w:val="00912F0A"/>
    <w:rsid w:val="0091321D"/>
    <w:rsid w:val="00913CED"/>
    <w:rsid w:val="00914C67"/>
    <w:rsid w:val="00915773"/>
    <w:rsid w:val="009205BE"/>
    <w:rsid w:val="00921695"/>
    <w:rsid w:val="009224A8"/>
    <w:rsid w:val="009230AF"/>
    <w:rsid w:val="00923473"/>
    <w:rsid w:val="00924B72"/>
    <w:rsid w:val="009253C0"/>
    <w:rsid w:val="00925CD2"/>
    <w:rsid w:val="0092638F"/>
    <w:rsid w:val="00926BE0"/>
    <w:rsid w:val="00926EA7"/>
    <w:rsid w:val="00927D76"/>
    <w:rsid w:val="0093098F"/>
    <w:rsid w:val="00936D21"/>
    <w:rsid w:val="00937120"/>
    <w:rsid w:val="009375DF"/>
    <w:rsid w:val="00937C33"/>
    <w:rsid w:val="00937F17"/>
    <w:rsid w:val="00940140"/>
    <w:rsid w:val="00940954"/>
    <w:rsid w:val="00942F3A"/>
    <w:rsid w:val="009430C0"/>
    <w:rsid w:val="00943137"/>
    <w:rsid w:val="00943CAB"/>
    <w:rsid w:val="00944A62"/>
    <w:rsid w:val="009469BF"/>
    <w:rsid w:val="00947AC1"/>
    <w:rsid w:val="00947AED"/>
    <w:rsid w:val="0095322D"/>
    <w:rsid w:val="00956BE4"/>
    <w:rsid w:val="00957963"/>
    <w:rsid w:val="0095798F"/>
    <w:rsid w:val="00960685"/>
    <w:rsid w:val="00961668"/>
    <w:rsid w:val="00961B5C"/>
    <w:rsid w:val="00962FD3"/>
    <w:rsid w:val="00963283"/>
    <w:rsid w:val="009638A8"/>
    <w:rsid w:val="00966A1A"/>
    <w:rsid w:val="009679EB"/>
    <w:rsid w:val="00967C20"/>
    <w:rsid w:val="00970420"/>
    <w:rsid w:val="009733DC"/>
    <w:rsid w:val="00974AC4"/>
    <w:rsid w:val="00976A16"/>
    <w:rsid w:val="009779B6"/>
    <w:rsid w:val="00983679"/>
    <w:rsid w:val="009843FD"/>
    <w:rsid w:val="00985112"/>
    <w:rsid w:val="0098649A"/>
    <w:rsid w:val="00986FFF"/>
    <w:rsid w:val="00987A49"/>
    <w:rsid w:val="00990894"/>
    <w:rsid w:val="00992E05"/>
    <w:rsid w:val="009932C2"/>
    <w:rsid w:val="009953BA"/>
    <w:rsid w:val="00995E41"/>
    <w:rsid w:val="00996014"/>
    <w:rsid w:val="00996CD6"/>
    <w:rsid w:val="009A02DE"/>
    <w:rsid w:val="009A2A18"/>
    <w:rsid w:val="009A5371"/>
    <w:rsid w:val="009A7CFE"/>
    <w:rsid w:val="009B05AB"/>
    <w:rsid w:val="009B08E6"/>
    <w:rsid w:val="009B5D71"/>
    <w:rsid w:val="009B6F6A"/>
    <w:rsid w:val="009B7682"/>
    <w:rsid w:val="009C3386"/>
    <w:rsid w:val="009C3FE8"/>
    <w:rsid w:val="009C4C80"/>
    <w:rsid w:val="009C6868"/>
    <w:rsid w:val="009C6916"/>
    <w:rsid w:val="009C7BBC"/>
    <w:rsid w:val="009D2E41"/>
    <w:rsid w:val="009D3A2B"/>
    <w:rsid w:val="009D3FB1"/>
    <w:rsid w:val="009D6753"/>
    <w:rsid w:val="009D7FC6"/>
    <w:rsid w:val="009E06E9"/>
    <w:rsid w:val="009E1DE1"/>
    <w:rsid w:val="009E30EB"/>
    <w:rsid w:val="009E3482"/>
    <w:rsid w:val="009E3526"/>
    <w:rsid w:val="009E3A0F"/>
    <w:rsid w:val="009E4AC1"/>
    <w:rsid w:val="009E5B40"/>
    <w:rsid w:val="009E6775"/>
    <w:rsid w:val="009E765D"/>
    <w:rsid w:val="009F396F"/>
    <w:rsid w:val="009F3B60"/>
    <w:rsid w:val="009F4A5B"/>
    <w:rsid w:val="009F57CA"/>
    <w:rsid w:val="009F5A33"/>
    <w:rsid w:val="009F704B"/>
    <w:rsid w:val="009F70A8"/>
    <w:rsid w:val="009F7373"/>
    <w:rsid w:val="00A00698"/>
    <w:rsid w:val="00A00968"/>
    <w:rsid w:val="00A02BCB"/>
    <w:rsid w:val="00A030F3"/>
    <w:rsid w:val="00A03213"/>
    <w:rsid w:val="00A03897"/>
    <w:rsid w:val="00A041AE"/>
    <w:rsid w:val="00A0469F"/>
    <w:rsid w:val="00A053D7"/>
    <w:rsid w:val="00A074F6"/>
    <w:rsid w:val="00A10106"/>
    <w:rsid w:val="00A101CF"/>
    <w:rsid w:val="00A11D70"/>
    <w:rsid w:val="00A12C11"/>
    <w:rsid w:val="00A12C51"/>
    <w:rsid w:val="00A12D4C"/>
    <w:rsid w:val="00A13BB9"/>
    <w:rsid w:val="00A14010"/>
    <w:rsid w:val="00A14179"/>
    <w:rsid w:val="00A14C54"/>
    <w:rsid w:val="00A14FE3"/>
    <w:rsid w:val="00A174E4"/>
    <w:rsid w:val="00A206FF"/>
    <w:rsid w:val="00A21092"/>
    <w:rsid w:val="00A210A5"/>
    <w:rsid w:val="00A21508"/>
    <w:rsid w:val="00A22E75"/>
    <w:rsid w:val="00A26599"/>
    <w:rsid w:val="00A32641"/>
    <w:rsid w:val="00A32DA9"/>
    <w:rsid w:val="00A33489"/>
    <w:rsid w:val="00A33C86"/>
    <w:rsid w:val="00A34152"/>
    <w:rsid w:val="00A3489E"/>
    <w:rsid w:val="00A348B8"/>
    <w:rsid w:val="00A354E5"/>
    <w:rsid w:val="00A37750"/>
    <w:rsid w:val="00A403ED"/>
    <w:rsid w:val="00A41D8C"/>
    <w:rsid w:val="00A421DD"/>
    <w:rsid w:val="00A42986"/>
    <w:rsid w:val="00A434EE"/>
    <w:rsid w:val="00A437D8"/>
    <w:rsid w:val="00A46435"/>
    <w:rsid w:val="00A4646E"/>
    <w:rsid w:val="00A47D42"/>
    <w:rsid w:val="00A5273B"/>
    <w:rsid w:val="00A54744"/>
    <w:rsid w:val="00A558FC"/>
    <w:rsid w:val="00A560E0"/>
    <w:rsid w:val="00A571F5"/>
    <w:rsid w:val="00A60FF4"/>
    <w:rsid w:val="00A62A3A"/>
    <w:rsid w:val="00A6359D"/>
    <w:rsid w:val="00A65789"/>
    <w:rsid w:val="00A673BA"/>
    <w:rsid w:val="00A67DBD"/>
    <w:rsid w:val="00A72E24"/>
    <w:rsid w:val="00A74A19"/>
    <w:rsid w:val="00A76015"/>
    <w:rsid w:val="00A7722B"/>
    <w:rsid w:val="00A772AF"/>
    <w:rsid w:val="00A80135"/>
    <w:rsid w:val="00A81FC5"/>
    <w:rsid w:val="00A83C0A"/>
    <w:rsid w:val="00A84836"/>
    <w:rsid w:val="00A86220"/>
    <w:rsid w:val="00A86385"/>
    <w:rsid w:val="00A87EAC"/>
    <w:rsid w:val="00A900AA"/>
    <w:rsid w:val="00A96496"/>
    <w:rsid w:val="00AA1401"/>
    <w:rsid w:val="00AA17E3"/>
    <w:rsid w:val="00AA292A"/>
    <w:rsid w:val="00AA61F8"/>
    <w:rsid w:val="00AA6E7A"/>
    <w:rsid w:val="00AB12CA"/>
    <w:rsid w:val="00AB7F42"/>
    <w:rsid w:val="00AC03F5"/>
    <w:rsid w:val="00AC46A2"/>
    <w:rsid w:val="00AC5986"/>
    <w:rsid w:val="00AC77D6"/>
    <w:rsid w:val="00AD0164"/>
    <w:rsid w:val="00AD030F"/>
    <w:rsid w:val="00AD0981"/>
    <w:rsid w:val="00AD0AF1"/>
    <w:rsid w:val="00AD294E"/>
    <w:rsid w:val="00AD2F63"/>
    <w:rsid w:val="00AD5B7D"/>
    <w:rsid w:val="00AD5C37"/>
    <w:rsid w:val="00AD7DF9"/>
    <w:rsid w:val="00AE0454"/>
    <w:rsid w:val="00AE273A"/>
    <w:rsid w:val="00AE29D4"/>
    <w:rsid w:val="00AE5941"/>
    <w:rsid w:val="00AF03CC"/>
    <w:rsid w:val="00AF0768"/>
    <w:rsid w:val="00AF12B4"/>
    <w:rsid w:val="00AF154E"/>
    <w:rsid w:val="00AF27A2"/>
    <w:rsid w:val="00AF3127"/>
    <w:rsid w:val="00AF4621"/>
    <w:rsid w:val="00AF50B9"/>
    <w:rsid w:val="00AF557B"/>
    <w:rsid w:val="00AF61D5"/>
    <w:rsid w:val="00AF71BD"/>
    <w:rsid w:val="00AF71FC"/>
    <w:rsid w:val="00B023AD"/>
    <w:rsid w:val="00B02E86"/>
    <w:rsid w:val="00B0612C"/>
    <w:rsid w:val="00B13444"/>
    <w:rsid w:val="00B139A3"/>
    <w:rsid w:val="00B149E0"/>
    <w:rsid w:val="00B14FC7"/>
    <w:rsid w:val="00B1610F"/>
    <w:rsid w:val="00B16AA9"/>
    <w:rsid w:val="00B17203"/>
    <w:rsid w:val="00B17C09"/>
    <w:rsid w:val="00B20046"/>
    <w:rsid w:val="00B21071"/>
    <w:rsid w:val="00B218A0"/>
    <w:rsid w:val="00B24513"/>
    <w:rsid w:val="00B251B0"/>
    <w:rsid w:val="00B26D70"/>
    <w:rsid w:val="00B30536"/>
    <w:rsid w:val="00B312A0"/>
    <w:rsid w:val="00B33418"/>
    <w:rsid w:val="00B339E9"/>
    <w:rsid w:val="00B34CD9"/>
    <w:rsid w:val="00B36654"/>
    <w:rsid w:val="00B37486"/>
    <w:rsid w:val="00B4323D"/>
    <w:rsid w:val="00B43F8F"/>
    <w:rsid w:val="00B452D3"/>
    <w:rsid w:val="00B460D8"/>
    <w:rsid w:val="00B4670E"/>
    <w:rsid w:val="00B47698"/>
    <w:rsid w:val="00B478BC"/>
    <w:rsid w:val="00B50B3E"/>
    <w:rsid w:val="00B51936"/>
    <w:rsid w:val="00B51D06"/>
    <w:rsid w:val="00B54EAC"/>
    <w:rsid w:val="00B573C3"/>
    <w:rsid w:val="00B5761E"/>
    <w:rsid w:val="00B578F2"/>
    <w:rsid w:val="00B57C11"/>
    <w:rsid w:val="00B61560"/>
    <w:rsid w:val="00B617D8"/>
    <w:rsid w:val="00B63DF9"/>
    <w:rsid w:val="00B64C22"/>
    <w:rsid w:val="00B653B9"/>
    <w:rsid w:val="00B667B6"/>
    <w:rsid w:val="00B6735C"/>
    <w:rsid w:val="00B67816"/>
    <w:rsid w:val="00B73668"/>
    <w:rsid w:val="00B73E66"/>
    <w:rsid w:val="00B7408F"/>
    <w:rsid w:val="00B74771"/>
    <w:rsid w:val="00B758C6"/>
    <w:rsid w:val="00B767A1"/>
    <w:rsid w:val="00B76E13"/>
    <w:rsid w:val="00B805ED"/>
    <w:rsid w:val="00B81AA9"/>
    <w:rsid w:val="00B81E0B"/>
    <w:rsid w:val="00B828C6"/>
    <w:rsid w:val="00B82BE6"/>
    <w:rsid w:val="00B832A8"/>
    <w:rsid w:val="00B84D57"/>
    <w:rsid w:val="00B84DC6"/>
    <w:rsid w:val="00B84FF4"/>
    <w:rsid w:val="00B854BC"/>
    <w:rsid w:val="00B860E6"/>
    <w:rsid w:val="00B870B0"/>
    <w:rsid w:val="00B87AE5"/>
    <w:rsid w:val="00B91404"/>
    <w:rsid w:val="00B93360"/>
    <w:rsid w:val="00B935ED"/>
    <w:rsid w:val="00B9363B"/>
    <w:rsid w:val="00B93EE7"/>
    <w:rsid w:val="00B941B5"/>
    <w:rsid w:val="00B94341"/>
    <w:rsid w:val="00B97D5D"/>
    <w:rsid w:val="00BA3694"/>
    <w:rsid w:val="00BA452E"/>
    <w:rsid w:val="00BA4596"/>
    <w:rsid w:val="00BA5EF1"/>
    <w:rsid w:val="00BA75C9"/>
    <w:rsid w:val="00BB14A7"/>
    <w:rsid w:val="00BB3C32"/>
    <w:rsid w:val="00BB4A78"/>
    <w:rsid w:val="00BB7D80"/>
    <w:rsid w:val="00BC00CA"/>
    <w:rsid w:val="00BC1434"/>
    <w:rsid w:val="00BC1573"/>
    <w:rsid w:val="00BC2618"/>
    <w:rsid w:val="00BC30CE"/>
    <w:rsid w:val="00BC464E"/>
    <w:rsid w:val="00BC6181"/>
    <w:rsid w:val="00BC62D9"/>
    <w:rsid w:val="00BC640C"/>
    <w:rsid w:val="00BC7219"/>
    <w:rsid w:val="00BD0EC2"/>
    <w:rsid w:val="00BD11D0"/>
    <w:rsid w:val="00BD1AB0"/>
    <w:rsid w:val="00BD1BA1"/>
    <w:rsid w:val="00BD28E0"/>
    <w:rsid w:val="00BD3F12"/>
    <w:rsid w:val="00BD55BA"/>
    <w:rsid w:val="00BD6BA0"/>
    <w:rsid w:val="00BD71BF"/>
    <w:rsid w:val="00BD7B9E"/>
    <w:rsid w:val="00BE084C"/>
    <w:rsid w:val="00BE0A06"/>
    <w:rsid w:val="00BE160C"/>
    <w:rsid w:val="00BE2D29"/>
    <w:rsid w:val="00BE3462"/>
    <w:rsid w:val="00BE3E0C"/>
    <w:rsid w:val="00BE489B"/>
    <w:rsid w:val="00BE4C5C"/>
    <w:rsid w:val="00BE70FD"/>
    <w:rsid w:val="00BF0715"/>
    <w:rsid w:val="00BF09A7"/>
    <w:rsid w:val="00BF38ED"/>
    <w:rsid w:val="00BF3C60"/>
    <w:rsid w:val="00BF3D09"/>
    <w:rsid w:val="00BF4AF1"/>
    <w:rsid w:val="00BF50B0"/>
    <w:rsid w:val="00BF5D78"/>
    <w:rsid w:val="00BF5F99"/>
    <w:rsid w:val="00BF65F8"/>
    <w:rsid w:val="00BF711F"/>
    <w:rsid w:val="00C017EB"/>
    <w:rsid w:val="00C042F7"/>
    <w:rsid w:val="00C0507A"/>
    <w:rsid w:val="00C057B4"/>
    <w:rsid w:val="00C064B2"/>
    <w:rsid w:val="00C067A7"/>
    <w:rsid w:val="00C07FE0"/>
    <w:rsid w:val="00C1726A"/>
    <w:rsid w:val="00C17A4E"/>
    <w:rsid w:val="00C21D48"/>
    <w:rsid w:val="00C22119"/>
    <w:rsid w:val="00C230CE"/>
    <w:rsid w:val="00C23209"/>
    <w:rsid w:val="00C23FFF"/>
    <w:rsid w:val="00C249F5"/>
    <w:rsid w:val="00C24DC1"/>
    <w:rsid w:val="00C2526F"/>
    <w:rsid w:val="00C26496"/>
    <w:rsid w:val="00C26EBD"/>
    <w:rsid w:val="00C26F6E"/>
    <w:rsid w:val="00C305DE"/>
    <w:rsid w:val="00C30EF1"/>
    <w:rsid w:val="00C318B5"/>
    <w:rsid w:val="00C33C24"/>
    <w:rsid w:val="00C33C58"/>
    <w:rsid w:val="00C34926"/>
    <w:rsid w:val="00C34A0E"/>
    <w:rsid w:val="00C36370"/>
    <w:rsid w:val="00C4039F"/>
    <w:rsid w:val="00C41A3B"/>
    <w:rsid w:val="00C424B5"/>
    <w:rsid w:val="00C43EB7"/>
    <w:rsid w:val="00C4544D"/>
    <w:rsid w:val="00C475E0"/>
    <w:rsid w:val="00C5098E"/>
    <w:rsid w:val="00C5382F"/>
    <w:rsid w:val="00C54F87"/>
    <w:rsid w:val="00C56706"/>
    <w:rsid w:val="00C603A8"/>
    <w:rsid w:val="00C6214C"/>
    <w:rsid w:val="00C625D9"/>
    <w:rsid w:val="00C630B3"/>
    <w:rsid w:val="00C6337F"/>
    <w:rsid w:val="00C63401"/>
    <w:rsid w:val="00C6349C"/>
    <w:rsid w:val="00C637CE"/>
    <w:rsid w:val="00C648A8"/>
    <w:rsid w:val="00C6668D"/>
    <w:rsid w:val="00C6676A"/>
    <w:rsid w:val="00C678A4"/>
    <w:rsid w:val="00C72BBD"/>
    <w:rsid w:val="00C74256"/>
    <w:rsid w:val="00C7467F"/>
    <w:rsid w:val="00C74A9E"/>
    <w:rsid w:val="00C7545D"/>
    <w:rsid w:val="00C7573B"/>
    <w:rsid w:val="00C80162"/>
    <w:rsid w:val="00C81078"/>
    <w:rsid w:val="00C82364"/>
    <w:rsid w:val="00C824BF"/>
    <w:rsid w:val="00C829DF"/>
    <w:rsid w:val="00C85A99"/>
    <w:rsid w:val="00C86664"/>
    <w:rsid w:val="00C91261"/>
    <w:rsid w:val="00C915EB"/>
    <w:rsid w:val="00C918FE"/>
    <w:rsid w:val="00C929FA"/>
    <w:rsid w:val="00C92EE0"/>
    <w:rsid w:val="00C9498E"/>
    <w:rsid w:val="00C95C24"/>
    <w:rsid w:val="00C95C33"/>
    <w:rsid w:val="00C97928"/>
    <w:rsid w:val="00C97B08"/>
    <w:rsid w:val="00C97E9F"/>
    <w:rsid w:val="00CA0129"/>
    <w:rsid w:val="00CA01AA"/>
    <w:rsid w:val="00CA080A"/>
    <w:rsid w:val="00CA0C63"/>
    <w:rsid w:val="00CA3AA6"/>
    <w:rsid w:val="00CA5EA5"/>
    <w:rsid w:val="00CB0267"/>
    <w:rsid w:val="00CB0983"/>
    <w:rsid w:val="00CB1106"/>
    <w:rsid w:val="00CB4863"/>
    <w:rsid w:val="00CC00B7"/>
    <w:rsid w:val="00CC0191"/>
    <w:rsid w:val="00CC0298"/>
    <w:rsid w:val="00CC0695"/>
    <w:rsid w:val="00CC2D1A"/>
    <w:rsid w:val="00CC2D7C"/>
    <w:rsid w:val="00CC39F8"/>
    <w:rsid w:val="00CC4B8A"/>
    <w:rsid w:val="00CC5251"/>
    <w:rsid w:val="00CC6D6D"/>
    <w:rsid w:val="00CC73EA"/>
    <w:rsid w:val="00CD30BE"/>
    <w:rsid w:val="00CD39C8"/>
    <w:rsid w:val="00CD4B7F"/>
    <w:rsid w:val="00CE159F"/>
    <w:rsid w:val="00CE1682"/>
    <w:rsid w:val="00CE3BB8"/>
    <w:rsid w:val="00CE4167"/>
    <w:rsid w:val="00CE78B9"/>
    <w:rsid w:val="00CE7E10"/>
    <w:rsid w:val="00CF0858"/>
    <w:rsid w:val="00CF11BD"/>
    <w:rsid w:val="00CF2CB6"/>
    <w:rsid w:val="00CF2D72"/>
    <w:rsid w:val="00CF4736"/>
    <w:rsid w:val="00CF5617"/>
    <w:rsid w:val="00CF6B27"/>
    <w:rsid w:val="00D00E1B"/>
    <w:rsid w:val="00D02C03"/>
    <w:rsid w:val="00D05270"/>
    <w:rsid w:val="00D06EDC"/>
    <w:rsid w:val="00D07270"/>
    <w:rsid w:val="00D07625"/>
    <w:rsid w:val="00D10353"/>
    <w:rsid w:val="00D12477"/>
    <w:rsid w:val="00D12478"/>
    <w:rsid w:val="00D14D1D"/>
    <w:rsid w:val="00D15ECA"/>
    <w:rsid w:val="00D16436"/>
    <w:rsid w:val="00D16E7D"/>
    <w:rsid w:val="00D17A11"/>
    <w:rsid w:val="00D17C24"/>
    <w:rsid w:val="00D20E24"/>
    <w:rsid w:val="00D25B17"/>
    <w:rsid w:val="00D25D91"/>
    <w:rsid w:val="00D27AB8"/>
    <w:rsid w:val="00D3058A"/>
    <w:rsid w:val="00D3151D"/>
    <w:rsid w:val="00D31F64"/>
    <w:rsid w:val="00D348ED"/>
    <w:rsid w:val="00D353D6"/>
    <w:rsid w:val="00D35FA0"/>
    <w:rsid w:val="00D367BB"/>
    <w:rsid w:val="00D36DBD"/>
    <w:rsid w:val="00D376D5"/>
    <w:rsid w:val="00D37E0A"/>
    <w:rsid w:val="00D41E09"/>
    <w:rsid w:val="00D4283D"/>
    <w:rsid w:val="00D42AFE"/>
    <w:rsid w:val="00D459A9"/>
    <w:rsid w:val="00D46265"/>
    <w:rsid w:val="00D46F9D"/>
    <w:rsid w:val="00D4729E"/>
    <w:rsid w:val="00D51395"/>
    <w:rsid w:val="00D5275D"/>
    <w:rsid w:val="00D5389D"/>
    <w:rsid w:val="00D547E1"/>
    <w:rsid w:val="00D54920"/>
    <w:rsid w:val="00D555D8"/>
    <w:rsid w:val="00D556F4"/>
    <w:rsid w:val="00D62157"/>
    <w:rsid w:val="00D623A5"/>
    <w:rsid w:val="00D62F95"/>
    <w:rsid w:val="00D6574D"/>
    <w:rsid w:val="00D66946"/>
    <w:rsid w:val="00D672B3"/>
    <w:rsid w:val="00D672E5"/>
    <w:rsid w:val="00D74D45"/>
    <w:rsid w:val="00D75F73"/>
    <w:rsid w:val="00D7617D"/>
    <w:rsid w:val="00D76A24"/>
    <w:rsid w:val="00D76A29"/>
    <w:rsid w:val="00D770BB"/>
    <w:rsid w:val="00D77F7F"/>
    <w:rsid w:val="00D80187"/>
    <w:rsid w:val="00D812B2"/>
    <w:rsid w:val="00D8349B"/>
    <w:rsid w:val="00D83E43"/>
    <w:rsid w:val="00D843A7"/>
    <w:rsid w:val="00D845B1"/>
    <w:rsid w:val="00D84AA2"/>
    <w:rsid w:val="00D92A3B"/>
    <w:rsid w:val="00D93C3D"/>
    <w:rsid w:val="00D97C76"/>
    <w:rsid w:val="00DA0421"/>
    <w:rsid w:val="00DA2EBF"/>
    <w:rsid w:val="00DA3F4E"/>
    <w:rsid w:val="00DA4B07"/>
    <w:rsid w:val="00DA5FA3"/>
    <w:rsid w:val="00DA62CC"/>
    <w:rsid w:val="00DA7B2B"/>
    <w:rsid w:val="00DB1DED"/>
    <w:rsid w:val="00DB35CC"/>
    <w:rsid w:val="00DB4842"/>
    <w:rsid w:val="00DB4DF5"/>
    <w:rsid w:val="00DB5000"/>
    <w:rsid w:val="00DB5A4B"/>
    <w:rsid w:val="00DB69DD"/>
    <w:rsid w:val="00DB7034"/>
    <w:rsid w:val="00DB7769"/>
    <w:rsid w:val="00DC060E"/>
    <w:rsid w:val="00DC2697"/>
    <w:rsid w:val="00DC575B"/>
    <w:rsid w:val="00DD6CF6"/>
    <w:rsid w:val="00DD71B0"/>
    <w:rsid w:val="00DE0A97"/>
    <w:rsid w:val="00DE0BC9"/>
    <w:rsid w:val="00DE195C"/>
    <w:rsid w:val="00DE2620"/>
    <w:rsid w:val="00DE39F2"/>
    <w:rsid w:val="00DE49A3"/>
    <w:rsid w:val="00DE5693"/>
    <w:rsid w:val="00DF14A2"/>
    <w:rsid w:val="00DF19BE"/>
    <w:rsid w:val="00DF26AD"/>
    <w:rsid w:val="00DF396F"/>
    <w:rsid w:val="00DF4577"/>
    <w:rsid w:val="00E02ED5"/>
    <w:rsid w:val="00E03436"/>
    <w:rsid w:val="00E040F8"/>
    <w:rsid w:val="00E044EF"/>
    <w:rsid w:val="00E057CC"/>
    <w:rsid w:val="00E058DF"/>
    <w:rsid w:val="00E06D7E"/>
    <w:rsid w:val="00E07F20"/>
    <w:rsid w:val="00E10501"/>
    <w:rsid w:val="00E10844"/>
    <w:rsid w:val="00E10998"/>
    <w:rsid w:val="00E1375A"/>
    <w:rsid w:val="00E144AF"/>
    <w:rsid w:val="00E149D6"/>
    <w:rsid w:val="00E14DB8"/>
    <w:rsid w:val="00E1518F"/>
    <w:rsid w:val="00E15D1B"/>
    <w:rsid w:val="00E165B1"/>
    <w:rsid w:val="00E17527"/>
    <w:rsid w:val="00E17A61"/>
    <w:rsid w:val="00E20134"/>
    <w:rsid w:val="00E211AA"/>
    <w:rsid w:val="00E2305B"/>
    <w:rsid w:val="00E242F6"/>
    <w:rsid w:val="00E262A8"/>
    <w:rsid w:val="00E266B0"/>
    <w:rsid w:val="00E30D5C"/>
    <w:rsid w:val="00E31D18"/>
    <w:rsid w:val="00E31D2C"/>
    <w:rsid w:val="00E34717"/>
    <w:rsid w:val="00E36569"/>
    <w:rsid w:val="00E3765C"/>
    <w:rsid w:val="00E37E36"/>
    <w:rsid w:val="00E40134"/>
    <w:rsid w:val="00E42669"/>
    <w:rsid w:val="00E42A07"/>
    <w:rsid w:val="00E43BF3"/>
    <w:rsid w:val="00E44009"/>
    <w:rsid w:val="00E44ACB"/>
    <w:rsid w:val="00E45425"/>
    <w:rsid w:val="00E45E98"/>
    <w:rsid w:val="00E505B8"/>
    <w:rsid w:val="00E50F20"/>
    <w:rsid w:val="00E54F91"/>
    <w:rsid w:val="00E57DEC"/>
    <w:rsid w:val="00E621D5"/>
    <w:rsid w:val="00E648F4"/>
    <w:rsid w:val="00E65F1D"/>
    <w:rsid w:val="00E66058"/>
    <w:rsid w:val="00E667B4"/>
    <w:rsid w:val="00E67A95"/>
    <w:rsid w:val="00E703C6"/>
    <w:rsid w:val="00E71197"/>
    <w:rsid w:val="00E713D1"/>
    <w:rsid w:val="00E72A90"/>
    <w:rsid w:val="00E73034"/>
    <w:rsid w:val="00E75496"/>
    <w:rsid w:val="00E75A77"/>
    <w:rsid w:val="00E77ED5"/>
    <w:rsid w:val="00E81A32"/>
    <w:rsid w:val="00E83DF3"/>
    <w:rsid w:val="00E845CA"/>
    <w:rsid w:val="00E8544C"/>
    <w:rsid w:val="00E858ED"/>
    <w:rsid w:val="00E87AB9"/>
    <w:rsid w:val="00E902F0"/>
    <w:rsid w:val="00E9064A"/>
    <w:rsid w:val="00E90EE0"/>
    <w:rsid w:val="00E917FF"/>
    <w:rsid w:val="00E92ABA"/>
    <w:rsid w:val="00E92CB2"/>
    <w:rsid w:val="00E92F3E"/>
    <w:rsid w:val="00E93A3B"/>
    <w:rsid w:val="00E957DB"/>
    <w:rsid w:val="00E97009"/>
    <w:rsid w:val="00EA0E05"/>
    <w:rsid w:val="00EA21B0"/>
    <w:rsid w:val="00EA32A9"/>
    <w:rsid w:val="00EA5459"/>
    <w:rsid w:val="00EA5E12"/>
    <w:rsid w:val="00EB0AC9"/>
    <w:rsid w:val="00EB4CCB"/>
    <w:rsid w:val="00EB63F0"/>
    <w:rsid w:val="00EB72B1"/>
    <w:rsid w:val="00EC0CAA"/>
    <w:rsid w:val="00EC1A33"/>
    <w:rsid w:val="00EC1FDE"/>
    <w:rsid w:val="00EC3877"/>
    <w:rsid w:val="00EC3A1E"/>
    <w:rsid w:val="00EC4E9A"/>
    <w:rsid w:val="00EC5890"/>
    <w:rsid w:val="00ED0586"/>
    <w:rsid w:val="00ED18AE"/>
    <w:rsid w:val="00ED198B"/>
    <w:rsid w:val="00ED1D74"/>
    <w:rsid w:val="00ED2988"/>
    <w:rsid w:val="00ED52BB"/>
    <w:rsid w:val="00ED6045"/>
    <w:rsid w:val="00ED6287"/>
    <w:rsid w:val="00ED7199"/>
    <w:rsid w:val="00EE1A6B"/>
    <w:rsid w:val="00EE3602"/>
    <w:rsid w:val="00EE4218"/>
    <w:rsid w:val="00EE4844"/>
    <w:rsid w:val="00EE5C85"/>
    <w:rsid w:val="00EE6DA5"/>
    <w:rsid w:val="00EF0239"/>
    <w:rsid w:val="00EF2015"/>
    <w:rsid w:val="00EF2384"/>
    <w:rsid w:val="00EF2AB3"/>
    <w:rsid w:val="00EF42A7"/>
    <w:rsid w:val="00EF5DA4"/>
    <w:rsid w:val="00F00DB5"/>
    <w:rsid w:val="00F01650"/>
    <w:rsid w:val="00F051E4"/>
    <w:rsid w:val="00F05C9D"/>
    <w:rsid w:val="00F05D08"/>
    <w:rsid w:val="00F060F3"/>
    <w:rsid w:val="00F07102"/>
    <w:rsid w:val="00F12B91"/>
    <w:rsid w:val="00F14948"/>
    <w:rsid w:val="00F15028"/>
    <w:rsid w:val="00F156F5"/>
    <w:rsid w:val="00F16BAC"/>
    <w:rsid w:val="00F17A53"/>
    <w:rsid w:val="00F17C15"/>
    <w:rsid w:val="00F21114"/>
    <w:rsid w:val="00F21E9F"/>
    <w:rsid w:val="00F2227D"/>
    <w:rsid w:val="00F2279D"/>
    <w:rsid w:val="00F227E7"/>
    <w:rsid w:val="00F2321A"/>
    <w:rsid w:val="00F2355D"/>
    <w:rsid w:val="00F23A90"/>
    <w:rsid w:val="00F23EC6"/>
    <w:rsid w:val="00F2442E"/>
    <w:rsid w:val="00F249F4"/>
    <w:rsid w:val="00F25D44"/>
    <w:rsid w:val="00F261C5"/>
    <w:rsid w:val="00F312C2"/>
    <w:rsid w:val="00F3188E"/>
    <w:rsid w:val="00F31F51"/>
    <w:rsid w:val="00F329A6"/>
    <w:rsid w:val="00F33E5B"/>
    <w:rsid w:val="00F34A2C"/>
    <w:rsid w:val="00F406C4"/>
    <w:rsid w:val="00F41BF3"/>
    <w:rsid w:val="00F44127"/>
    <w:rsid w:val="00F44AB6"/>
    <w:rsid w:val="00F44C21"/>
    <w:rsid w:val="00F47024"/>
    <w:rsid w:val="00F50862"/>
    <w:rsid w:val="00F52B38"/>
    <w:rsid w:val="00F539C6"/>
    <w:rsid w:val="00F549B1"/>
    <w:rsid w:val="00F5512C"/>
    <w:rsid w:val="00F559D8"/>
    <w:rsid w:val="00F57C11"/>
    <w:rsid w:val="00F60276"/>
    <w:rsid w:val="00F60AC9"/>
    <w:rsid w:val="00F60E49"/>
    <w:rsid w:val="00F61EDD"/>
    <w:rsid w:val="00F62B87"/>
    <w:rsid w:val="00F63027"/>
    <w:rsid w:val="00F6321A"/>
    <w:rsid w:val="00F63C52"/>
    <w:rsid w:val="00F644E7"/>
    <w:rsid w:val="00F64536"/>
    <w:rsid w:val="00F65138"/>
    <w:rsid w:val="00F65B07"/>
    <w:rsid w:val="00F7027B"/>
    <w:rsid w:val="00F71028"/>
    <w:rsid w:val="00F737DD"/>
    <w:rsid w:val="00F756EA"/>
    <w:rsid w:val="00F765C8"/>
    <w:rsid w:val="00F77A3E"/>
    <w:rsid w:val="00F805A4"/>
    <w:rsid w:val="00F8163E"/>
    <w:rsid w:val="00F81E54"/>
    <w:rsid w:val="00F82055"/>
    <w:rsid w:val="00F82336"/>
    <w:rsid w:val="00F827A5"/>
    <w:rsid w:val="00F848AC"/>
    <w:rsid w:val="00F84BA0"/>
    <w:rsid w:val="00F85983"/>
    <w:rsid w:val="00F86083"/>
    <w:rsid w:val="00F8727D"/>
    <w:rsid w:val="00F905DB"/>
    <w:rsid w:val="00F905F5"/>
    <w:rsid w:val="00F9181D"/>
    <w:rsid w:val="00F91BB2"/>
    <w:rsid w:val="00F92C3A"/>
    <w:rsid w:val="00F94F80"/>
    <w:rsid w:val="00F95975"/>
    <w:rsid w:val="00FA0D66"/>
    <w:rsid w:val="00FA1E8F"/>
    <w:rsid w:val="00FA521E"/>
    <w:rsid w:val="00FA65A2"/>
    <w:rsid w:val="00FA71BB"/>
    <w:rsid w:val="00FA7667"/>
    <w:rsid w:val="00FB1746"/>
    <w:rsid w:val="00FB1D6C"/>
    <w:rsid w:val="00FB215C"/>
    <w:rsid w:val="00FB2293"/>
    <w:rsid w:val="00FB24E4"/>
    <w:rsid w:val="00FB2BCC"/>
    <w:rsid w:val="00FB34AE"/>
    <w:rsid w:val="00FB7154"/>
    <w:rsid w:val="00FC25E1"/>
    <w:rsid w:val="00FC36FC"/>
    <w:rsid w:val="00FC5F2A"/>
    <w:rsid w:val="00FC6A10"/>
    <w:rsid w:val="00FC7110"/>
    <w:rsid w:val="00FD1891"/>
    <w:rsid w:val="00FD330B"/>
    <w:rsid w:val="00FD474A"/>
    <w:rsid w:val="00FD6DE3"/>
    <w:rsid w:val="00FD7FFD"/>
    <w:rsid w:val="00FE08DF"/>
    <w:rsid w:val="00FE3777"/>
    <w:rsid w:val="00FE509B"/>
    <w:rsid w:val="00FE7213"/>
    <w:rsid w:val="00FF0AB1"/>
    <w:rsid w:val="00FF0C32"/>
    <w:rsid w:val="00FF35B1"/>
    <w:rsid w:val="00FF539E"/>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4C8B82"/>
  <w15:docId w15:val="{5A4A29AB-04C7-422A-A36F-BC0BF8C4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0C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C91261"/>
  </w:style>
  <w:style w:type="character" w:customStyle="1" w:styleId="a7">
    <w:name w:val="日付 (文字)"/>
    <w:basedOn w:val="a0"/>
    <w:link w:val="a6"/>
    <w:semiHidden/>
    <w:rsid w:val="00C91261"/>
    <w:rPr>
      <w:kern w:val="2"/>
      <w:sz w:val="21"/>
      <w:szCs w:val="24"/>
    </w:rPr>
  </w:style>
  <w:style w:type="character" w:customStyle="1" w:styleId="a5">
    <w:name w:val="フッター (文字)"/>
    <w:basedOn w:val="a0"/>
    <w:link w:val="a4"/>
    <w:uiPriority w:val="99"/>
    <w:rsid w:val="00496BCA"/>
    <w:rPr>
      <w:kern w:val="2"/>
      <w:sz w:val="21"/>
      <w:szCs w:val="24"/>
    </w:rPr>
  </w:style>
  <w:style w:type="paragraph" w:styleId="a8">
    <w:name w:val="Balloon Text"/>
    <w:basedOn w:val="a"/>
    <w:link w:val="a9"/>
    <w:rsid w:val="006D7224"/>
    <w:rPr>
      <w:rFonts w:asciiTheme="majorHAnsi" w:eastAsiaTheme="majorEastAsia" w:hAnsiTheme="majorHAnsi" w:cstheme="majorBidi"/>
      <w:sz w:val="18"/>
      <w:szCs w:val="18"/>
    </w:rPr>
  </w:style>
  <w:style w:type="character" w:customStyle="1" w:styleId="a9">
    <w:name w:val="吹き出し (文字)"/>
    <w:basedOn w:val="a0"/>
    <w:link w:val="a8"/>
    <w:rsid w:val="006D7224"/>
    <w:rPr>
      <w:rFonts w:asciiTheme="majorHAnsi" w:eastAsiaTheme="majorEastAsia" w:hAnsiTheme="majorHAnsi" w:cstheme="majorBidi"/>
      <w:kern w:val="2"/>
      <w:sz w:val="18"/>
      <w:szCs w:val="18"/>
    </w:rPr>
  </w:style>
  <w:style w:type="character" w:styleId="aa">
    <w:name w:val="annotation reference"/>
    <w:basedOn w:val="a0"/>
    <w:semiHidden/>
    <w:unhideWhenUsed/>
    <w:rsid w:val="008942CC"/>
    <w:rPr>
      <w:sz w:val="18"/>
      <w:szCs w:val="18"/>
    </w:rPr>
  </w:style>
  <w:style w:type="paragraph" w:styleId="ab">
    <w:name w:val="annotation text"/>
    <w:basedOn w:val="a"/>
    <w:link w:val="ac"/>
    <w:semiHidden/>
    <w:unhideWhenUsed/>
    <w:rsid w:val="008942CC"/>
    <w:pPr>
      <w:jc w:val="left"/>
    </w:pPr>
  </w:style>
  <w:style w:type="character" w:customStyle="1" w:styleId="ac">
    <w:name w:val="コメント文字列 (文字)"/>
    <w:basedOn w:val="a0"/>
    <w:link w:val="ab"/>
    <w:semiHidden/>
    <w:rsid w:val="008942CC"/>
    <w:rPr>
      <w:kern w:val="2"/>
      <w:sz w:val="21"/>
      <w:szCs w:val="24"/>
    </w:rPr>
  </w:style>
  <w:style w:type="paragraph" w:styleId="ad">
    <w:name w:val="annotation subject"/>
    <w:basedOn w:val="ab"/>
    <w:next w:val="ab"/>
    <w:link w:val="ae"/>
    <w:semiHidden/>
    <w:unhideWhenUsed/>
    <w:rsid w:val="008942CC"/>
    <w:rPr>
      <w:b/>
      <w:bCs/>
    </w:rPr>
  </w:style>
  <w:style w:type="character" w:customStyle="1" w:styleId="ae">
    <w:name w:val="コメント内容 (文字)"/>
    <w:basedOn w:val="ac"/>
    <w:link w:val="ad"/>
    <w:semiHidden/>
    <w:rsid w:val="008942CC"/>
    <w:rPr>
      <w:b/>
      <w:bCs/>
      <w:kern w:val="2"/>
      <w:sz w:val="21"/>
      <w:szCs w:val="24"/>
    </w:rPr>
  </w:style>
  <w:style w:type="paragraph" w:styleId="af">
    <w:name w:val="List Paragraph"/>
    <w:basedOn w:val="a"/>
    <w:uiPriority w:val="34"/>
    <w:qFormat/>
    <w:rsid w:val="003209F9"/>
    <w:pPr>
      <w:ind w:left="840"/>
    </w:pPr>
  </w:style>
  <w:style w:type="paragraph" w:styleId="af0">
    <w:name w:val="footnote text"/>
    <w:basedOn w:val="a"/>
    <w:link w:val="af1"/>
    <w:semiHidden/>
    <w:unhideWhenUsed/>
    <w:rsid w:val="00DA62CC"/>
    <w:pPr>
      <w:snapToGrid w:val="0"/>
      <w:jc w:val="left"/>
    </w:pPr>
  </w:style>
  <w:style w:type="character" w:customStyle="1" w:styleId="af1">
    <w:name w:val="脚注文字列 (文字)"/>
    <w:basedOn w:val="a0"/>
    <w:link w:val="af0"/>
    <w:semiHidden/>
    <w:rsid w:val="00DA62CC"/>
    <w:rPr>
      <w:kern w:val="2"/>
      <w:sz w:val="21"/>
      <w:szCs w:val="24"/>
    </w:rPr>
  </w:style>
  <w:style w:type="character" w:styleId="af2">
    <w:name w:val="footnote reference"/>
    <w:basedOn w:val="a0"/>
    <w:semiHidden/>
    <w:unhideWhenUsed/>
    <w:rsid w:val="00DA62CC"/>
    <w:rPr>
      <w:vertAlign w:val="superscript"/>
    </w:rPr>
  </w:style>
  <w:style w:type="paragraph" w:styleId="af3">
    <w:name w:val="endnote text"/>
    <w:basedOn w:val="a"/>
    <w:link w:val="af4"/>
    <w:semiHidden/>
    <w:unhideWhenUsed/>
    <w:rsid w:val="004510A6"/>
    <w:pPr>
      <w:snapToGrid w:val="0"/>
      <w:jc w:val="left"/>
    </w:pPr>
  </w:style>
  <w:style w:type="character" w:customStyle="1" w:styleId="af4">
    <w:name w:val="文末脚注文字列 (文字)"/>
    <w:basedOn w:val="a0"/>
    <w:link w:val="af3"/>
    <w:semiHidden/>
    <w:rsid w:val="004510A6"/>
    <w:rPr>
      <w:kern w:val="2"/>
      <w:sz w:val="21"/>
      <w:szCs w:val="24"/>
    </w:rPr>
  </w:style>
  <w:style w:type="character" w:styleId="af5">
    <w:name w:val="endnote reference"/>
    <w:basedOn w:val="a0"/>
    <w:semiHidden/>
    <w:unhideWhenUsed/>
    <w:rsid w:val="004510A6"/>
    <w:rPr>
      <w:vertAlign w:val="superscript"/>
    </w:rPr>
  </w:style>
  <w:style w:type="table" w:styleId="af6">
    <w:name w:val="Table Grid"/>
    <w:basedOn w:val="a1"/>
    <w:rsid w:val="002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rsid w:val="009F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6"/>
    <w:rsid w:val="005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
    <w:name w:val="表 (格子)2"/>
    <w:basedOn w:val="a1"/>
    <w:next w:val="af6"/>
    <w:rsid w:val="000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rsid w:val="00FF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F5157"/>
    <w:rPr>
      <w:kern w:val="2"/>
      <w:sz w:val="21"/>
      <w:szCs w:val="24"/>
    </w:rPr>
  </w:style>
  <w:style w:type="paragraph" w:styleId="af8">
    <w:name w:val="Plain Text"/>
    <w:basedOn w:val="a"/>
    <w:link w:val="af9"/>
    <w:uiPriority w:val="99"/>
    <w:unhideWhenUsed/>
    <w:rsid w:val="00064E58"/>
    <w:pPr>
      <w:jc w:val="left"/>
    </w:pPr>
    <w:rPr>
      <w:rFonts w:ascii="Yu Gothic" w:eastAsia="Yu Gothic" w:hAnsi="Courier New" w:cs="Courier New"/>
      <w:sz w:val="22"/>
      <w:szCs w:val="22"/>
    </w:rPr>
  </w:style>
  <w:style w:type="character" w:customStyle="1" w:styleId="af9">
    <w:name w:val="書式なし (文字)"/>
    <w:basedOn w:val="a0"/>
    <w:link w:val="af8"/>
    <w:uiPriority w:val="99"/>
    <w:rsid w:val="00064E58"/>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166680">
      <w:bodyDiv w:val="1"/>
      <w:marLeft w:val="0"/>
      <w:marRight w:val="0"/>
      <w:marTop w:val="0"/>
      <w:marBottom w:val="0"/>
      <w:divBdr>
        <w:top w:val="none" w:sz="0" w:space="0" w:color="auto"/>
        <w:left w:val="none" w:sz="0" w:space="0" w:color="auto"/>
        <w:bottom w:val="none" w:sz="0" w:space="0" w:color="auto"/>
        <w:right w:val="none" w:sz="0" w:space="0" w:color="auto"/>
      </w:divBdr>
    </w:div>
    <w:div w:id="19389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A07AD-3ED7-479B-8EB9-9D0DDAD6E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389</Words>
  <Characters>2221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宮本 俊</cp:lastModifiedBy>
  <cp:revision>2</cp:revision>
  <cp:lastPrinted>2019-08-06T08:55:00Z</cp:lastPrinted>
  <dcterms:created xsi:type="dcterms:W3CDTF">2022-06-10T03:25:00Z</dcterms:created>
  <dcterms:modified xsi:type="dcterms:W3CDTF">2022-06-10T03:25:00Z</dcterms:modified>
</cp:coreProperties>
</file>