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rsidR="00FF35B1" w:rsidRPr="00856539" w:rsidRDefault="00152546" w:rsidP="006E1308">
      <w:pPr>
        <w:spacing w:line="360" w:lineRule="exact"/>
        <w:rPr>
          <w:rFonts w:asciiTheme="majorEastAsia" w:eastAsiaTheme="majorEastAsia" w:hAnsiTheme="majorEastAsia"/>
          <w:b/>
          <w:sz w:val="24"/>
        </w:rPr>
      </w:pPr>
      <w:r w:rsidRPr="00C66529">
        <w:rPr>
          <w:rFonts w:asciiTheme="majorEastAsia" w:eastAsiaTheme="majorEastAsia" w:hAnsiTheme="majorEastAsia" w:hint="eastAsia"/>
          <w:b/>
          <w:spacing w:val="1"/>
          <w:w w:val="88"/>
          <w:kern w:val="0"/>
          <w:sz w:val="24"/>
          <w:fitText w:val="9120" w:id="1971508737"/>
        </w:rPr>
        <w:t>令和</w:t>
      </w:r>
      <w:r w:rsidR="0028014C" w:rsidRPr="00C66529">
        <w:rPr>
          <w:rFonts w:asciiTheme="majorEastAsia" w:eastAsiaTheme="majorEastAsia" w:hAnsiTheme="majorEastAsia" w:hint="eastAsia"/>
          <w:b/>
          <w:spacing w:val="1"/>
          <w:w w:val="88"/>
          <w:kern w:val="0"/>
          <w:sz w:val="24"/>
          <w:fitText w:val="9120" w:id="1971508737"/>
        </w:rPr>
        <w:t>５</w:t>
      </w:r>
      <w:r w:rsidRPr="00C66529">
        <w:rPr>
          <w:rFonts w:asciiTheme="majorEastAsia" w:eastAsiaTheme="majorEastAsia" w:hAnsiTheme="majorEastAsia" w:hint="eastAsia"/>
          <w:b/>
          <w:spacing w:val="1"/>
          <w:w w:val="88"/>
          <w:kern w:val="0"/>
          <w:sz w:val="24"/>
          <w:fitText w:val="9120" w:id="1971508737"/>
        </w:rPr>
        <w:t>年度ス</w:t>
      </w:r>
      <w:r w:rsidR="00185948" w:rsidRPr="00C66529">
        <w:rPr>
          <w:rFonts w:asciiTheme="majorEastAsia" w:eastAsiaTheme="majorEastAsia" w:hAnsiTheme="majorEastAsia" w:hint="eastAsia"/>
          <w:b/>
          <w:spacing w:val="1"/>
          <w:w w:val="88"/>
          <w:kern w:val="0"/>
          <w:sz w:val="24"/>
          <w:fitText w:val="9120" w:id="1971508737"/>
        </w:rPr>
        <w:t>ポーツ団体</w:t>
      </w:r>
      <w:r w:rsidR="0090616D" w:rsidRPr="00C66529">
        <w:rPr>
          <w:rFonts w:asciiTheme="majorEastAsia" w:eastAsiaTheme="majorEastAsia" w:hAnsiTheme="majorEastAsia" w:hint="eastAsia"/>
          <w:b/>
          <w:spacing w:val="1"/>
          <w:w w:val="88"/>
          <w:kern w:val="0"/>
          <w:sz w:val="24"/>
          <w:fitText w:val="9120" w:id="1971508737"/>
        </w:rPr>
        <w:t>ガバナンスコード</w:t>
      </w:r>
      <w:r w:rsidR="00185948" w:rsidRPr="00C66529">
        <w:rPr>
          <w:rFonts w:asciiTheme="majorEastAsia" w:eastAsiaTheme="majorEastAsia" w:hAnsiTheme="majorEastAsia"/>
          <w:b/>
          <w:spacing w:val="1"/>
          <w:w w:val="88"/>
          <w:kern w:val="0"/>
          <w:sz w:val="24"/>
          <w:fitText w:val="9120" w:id="1971508737"/>
        </w:rPr>
        <w:t>&lt;一般スポーツ団体向け&gt;</w:t>
      </w:r>
      <w:r w:rsidR="0090616D" w:rsidRPr="00C66529">
        <w:rPr>
          <w:rFonts w:asciiTheme="majorEastAsia" w:eastAsiaTheme="majorEastAsia" w:hAnsiTheme="majorEastAsia"/>
          <w:b/>
          <w:spacing w:val="1"/>
          <w:w w:val="88"/>
          <w:kern w:val="0"/>
          <w:sz w:val="24"/>
          <w:fitText w:val="9120" w:id="1971508737"/>
        </w:rPr>
        <w:t>に係る</w:t>
      </w:r>
      <w:r w:rsidR="00FF35B1" w:rsidRPr="00C66529">
        <w:rPr>
          <w:rFonts w:asciiTheme="majorEastAsia" w:eastAsiaTheme="majorEastAsia" w:hAnsiTheme="majorEastAsia" w:hint="eastAsia"/>
          <w:b/>
          <w:spacing w:val="1"/>
          <w:w w:val="88"/>
          <w:kern w:val="0"/>
          <w:sz w:val="24"/>
          <w:fitText w:val="9120" w:id="1971508737"/>
        </w:rPr>
        <w:t>セルフチェック</w:t>
      </w:r>
      <w:r w:rsidR="0016555A" w:rsidRPr="00C66529">
        <w:rPr>
          <w:rFonts w:asciiTheme="majorEastAsia" w:eastAsiaTheme="majorEastAsia" w:hAnsiTheme="majorEastAsia" w:hint="eastAsia"/>
          <w:b/>
          <w:spacing w:val="1"/>
          <w:w w:val="88"/>
          <w:kern w:val="0"/>
          <w:sz w:val="24"/>
          <w:fitText w:val="9120" w:id="1971508737"/>
        </w:rPr>
        <w:t>シー</w:t>
      </w:r>
      <w:r w:rsidR="0016555A" w:rsidRPr="00C66529">
        <w:rPr>
          <w:rFonts w:asciiTheme="majorEastAsia" w:eastAsiaTheme="majorEastAsia" w:hAnsiTheme="majorEastAsia" w:hint="eastAsia"/>
          <w:b/>
          <w:spacing w:val="-36"/>
          <w:w w:val="88"/>
          <w:kern w:val="0"/>
          <w:sz w:val="24"/>
          <w:fitText w:val="9120" w:id="1971508737"/>
        </w:rPr>
        <w:t>ト</w:t>
      </w:r>
    </w:p>
    <w:p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856539" w:rsidRPr="00856539">
        <w:rPr>
          <w:rFonts w:asciiTheme="majorEastAsia" w:eastAsiaTheme="majorEastAsia" w:hAnsiTheme="majorEastAsia" w:hint="eastAsia"/>
          <w:b/>
          <w:sz w:val="24"/>
        </w:rPr>
        <w:t xml:space="preserve">　</w:t>
      </w:r>
      <w:r w:rsidR="0028014C">
        <w:rPr>
          <w:rFonts w:asciiTheme="majorEastAsia" w:eastAsiaTheme="majorEastAsia" w:hAnsiTheme="majorEastAsia" w:hint="eastAsia"/>
          <w:b/>
          <w:sz w:val="24"/>
        </w:rPr>
        <w:t>愛南町スポーツ</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 xml:space="preserve">　]</w:t>
      </w:r>
    </w:p>
    <w:p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856539" w:rsidRPr="00856539">
        <w:rPr>
          <w:rFonts w:asciiTheme="majorEastAsia" w:eastAsiaTheme="majorEastAsia" w:hAnsiTheme="majorEastAsia" w:hint="eastAsia"/>
          <w:b/>
          <w:sz w:val="24"/>
        </w:rPr>
        <w:t>令和</w:t>
      </w:r>
      <w:r w:rsidR="0028014C">
        <w:rPr>
          <w:rFonts w:asciiTheme="majorEastAsia" w:eastAsiaTheme="majorEastAsia" w:hAnsiTheme="majorEastAsia" w:hint="eastAsia"/>
          <w:b/>
          <w:sz w:val="24"/>
        </w:rPr>
        <w:t>５</w:t>
      </w:r>
      <w:r w:rsidR="00856539" w:rsidRPr="00856539">
        <w:rPr>
          <w:rFonts w:asciiTheme="majorEastAsia" w:eastAsiaTheme="majorEastAsia" w:hAnsiTheme="majorEastAsia" w:hint="eastAsia"/>
          <w:b/>
          <w:sz w:val="24"/>
        </w:rPr>
        <w:t>年</w:t>
      </w:r>
      <w:r w:rsidR="004402DB">
        <w:rPr>
          <w:rFonts w:asciiTheme="majorEastAsia" w:eastAsiaTheme="majorEastAsia" w:hAnsiTheme="majorEastAsia" w:hint="eastAsia"/>
          <w:b/>
          <w:sz w:val="24"/>
        </w:rPr>
        <w:t>３</w:t>
      </w:r>
      <w:r w:rsidR="00856539" w:rsidRPr="00856539">
        <w:rPr>
          <w:rFonts w:asciiTheme="majorEastAsia" w:eastAsiaTheme="majorEastAsia" w:hAnsiTheme="majorEastAsia" w:hint="eastAsia"/>
          <w:b/>
          <w:sz w:val="24"/>
        </w:rPr>
        <w:t>月</w:t>
      </w:r>
      <w:r w:rsidR="004402DB">
        <w:rPr>
          <w:rFonts w:asciiTheme="majorEastAsia" w:eastAsiaTheme="majorEastAsia" w:hAnsiTheme="majorEastAsia" w:hint="eastAsia"/>
          <w:b/>
          <w:sz w:val="24"/>
        </w:rPr>
        <w:t>31</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rsidTr="00BF7F70">
        <w:trPr>
          <w:jc w:val="center"/>
        </w:trPr>
        <w:tc>
          <w:tcPr>
            <w:tcW w:w="7792"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rsidTr="00BF7F70">
        <w:trPr>
          <w:jc w:val="center"/>
        </w:trPr>
        <w:tc>
          <w:tcPr>
            <w:tcW w:w="9067" w:type="dxa"/>
            <w:gridSpan w:val="2"/>
          </w:tcPr>
          <w:p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rsidR="00FF35B1" w:rsidRPr="00856539" w:rsidRDefault="00FF35B1" w:rsidP="00856539">
            <w:pPr>
              <w:spacing w:line="360" w:lineRule="exact"/>
              <w:jc w:val="center"/>
              <w:rPr>
                <w:rFonts w:asciiTheme="majorEastAsia" w:eastAsiaTheme="majorEastAsia" w:hAnsiTheme="majorEastAsia"/>
                <w:sz w:val="24"/>
              </w:rPr>
            </w:pPr>
          </w:p>
        </w:tc>
      </w:tr>
      <w:tr w:rsidR="00FF35B1" w:rsidRPr="00856539" w:rsidTr="00BF7F70">
        <w:trPr>
          <w:jc w:val="center"/>
        </w:trPr>
        <w:tc>
          <w:tcPr>
            <w:tcW w:w="9067" w:type="dxa"/>
            <w:gridSpan w:val="2"/>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rsidR="00FF35B1" w:rsidRPr="00856539" w:rsidRDefault="00FF35B1" w:rsidP="006E1308">
            <w:pPr>
              <w:spacing w:line="360" w:lineRule="exact"/>
              <w:rPr>
                <w:rFonts w:asciiTheme="majorEastAsia" w:eastAsiaTheme="majorEastAsia" w:hAnsiTheme="majorEastAsia"/>
                <w:sz w:val="24"/>
              </w:rPr>
            </w:pPr>
          </w:p>
          <w:p w:rsidR="00FF35B1" w:rsidRPr="00856539" w:rsidRDefault="00FF35B1" w:rsidP="006E1308">
            <w:pPr>
              <w:spacing w:line="360" w:lineRule="exact"/>
              <w:rPr>
                <w:rFonts w:asciiTheme="majorEastAsia" w:eastAsiaTheme="majorEastAsia" w:hAnsiTheme="majorEastAsia"/>
                <w:sz w:val="24"/>
                <w:shd w:val="pct15" w:color="auto" w:fill="FFFFFF"/>
              </w:rPr>
            </w:pPr>
          </w:p>
        </w:tc>
      </w:tr>
      <w:tr w:rsidR="00FF35B1" w:rsidRPr="00856539" w:rsidTr="00BF7F70">
        <w:trPr>
          <w:jc w:val="center"/>
        </w:trPr>
        <w:tc>
          <w:tcPr>
            <w:tcW w:w="7792" w:type="dxa"/>
          </w:tcPr>
          <w:p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rsidTr="00BF7F70">
        <w:trPr>
          <w:jc w:val="center"/>
        </w:trPr>
        <w:tc>
          <w:tcPr>
            <w:tcW w:w="9067" w:type="dxa"/>
            <w:gridSpan w:val="2"/>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rsidR="00FF35B1" w:rsidRPr="00856539" w:rsidRDefault="00BF7F70" w:rsidP="006E130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中央競技団体の</w:t>
            </w:r>
            <w:r w:rsidR="003F4591">
              <w:rPr>
                <w:rFonts w:asciiTheme="majorEastAsia" w:eastAsiaTheme="majorEastAsia" w:hAnsiTheme="majorEastAsia" w:hint="eastAsia"/>
                <w:sz w:val="24"/>
              </w:rPr>
              <w:t>規約</w:t>
            </w:r>
            <w:r>
              <w:rPr>
                <w:rFonts w:asciiTheme="majorEastAsia" w:eastAsiaTheme="majorEastAsia" w:hAnsiTheme="majorEastAsia" w:hint="eastAsia"/>
                <w:sz w:val="24"/>
              </w:rPr>
              <w:t>に沿った</w:t>
            </w:r>
            <w:r w:rsidR="003F4591">
              <w:rPr>
                <w:rFonts w:asciiTheme="majorEastAsia" w:eastAsiaTheme="majorEastAsia" w:hAnsiTheme="majorEastAsia" w:hint="eastAsia"/>
                <w:sz w:val="24"/>
              </w:rPr>
              <w:t>愛南町スポーツ協会</w:t>
            </w:r>
            <w:r>
              <w:rPr>
                <w:rFonts w:asciiTheme="majorEastAsia" w:eastAsiaTheme="majorEastAsia" w:hAnsiTheme="majorEastAsia" w:hint="eastAsia"/>
                <w:sz w:val="24"/>
              </w:rPr>
              <w:t>規約を制定し、</w:t>
            </w:r>
            <w:r w:rsidR="005A3A2F">
              <w:rPr>
                <w:rFonts w:asciiTheme="majorEastAsia" w:eastAsiaTheme="majorEastAsia" w:hAnsiTheme="majorEastAsia" w:hint="eastAsia"/>
                <w:sz w:val="24"/>
              </w:rPr>
              <w:t>当協会の役員及び会員は当該規約を遵守</w:t>
            </w:r>
            <w:r w:rsidR="00792A32">
              <w:rPr>
                <w:rFonts w:asciiTheme="majorEastAsia" w:eastAsiaTheme="majorEastAsia" w:hAnsiTheme="majorEastAsia" w:hint="eastAsia"/>
                <w:sz w:val="24"/>
              </w:rPr>
              <w:t>している。</w:t>
            </w:r>
          </w:p>
          <w:p w:rsidR="000F66D5" w:rsidRPr="00A9414E" w:rsidRDefault="003C504A" w:rsidP="006E1308">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3F4591">
              <w:rPr>
                <w:rFonts w:asciiTheme="majorEastAsia" w:eastAsiaTheme="majorEastAsia" w:hAnsiTheme="majorEastAsia" w:hint="eastAsia"/>
                <w:sz w:val="24"/>
              </w:rPr>
              <w:t>愛南町スポーツ協会</w:t>
            </w:r>
            <w:r w:rsidR="000F66D5">
              <w:rPr>
                <w:rFonts w:asciiTheme="majorEastAsia" w:eastAsiaTheme="majorEastAsia" w:hAnsiTheme="majorEastAsia" w:hint="eastAsia"/>
                <w:sz w:val="24"/>
              </w:rPr>
              <w:t>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p w:rsidR="00A9414E" w:rsidRPr="00856539" w:rsidRDefault="00A9414E" w:rsidP="006E1308">
            <w:pPr>
              <w:spacing w:line="360" w:lineRule="exact"/>
              <w:rPr>
                <w:rFonts w:asciiTheme="majorEastAsia" w:eastAsiaTheme="majorEastAsia" w:hAnsiTheme="majorEastAsia"/>
                <w:sz w:val="24"/>
                <w:shd w:val="pct15" w:color="auto" w:fill="FFFFFF"/>
              </w:rPr>
            </w:pP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A66D67">
        <w:trPr>
          <w:jc w:val="center"/>
        </w:trPr>
        <w:tc>
          <w:tcPr>
            <w:tcW w:w="7792" w:type="dxa"/>
          </w:tcPr>
          <w:p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規約に定める</w:t>
            </w:r>
            <w:r w:rsidR="003F4591">
              <w:rPr>
                <w:rFonts w:asciiTheme="majorEastAsia" w:eastAsiaTheme="majorEastAsia" w:hAnsiTheme="majorEastAsia" w:hint="eastAsia"/>
                <w:sz w:val="24"/>
              </w:rPr>
              <w:t>会長１名、副会長２名、理事長１名、監事２名、</w:t>
            </w:r>
            <w:r w:rsidR="008E62B4">
              <w:rPr>
                <w:rFonts w:asciiTheme="majorEastAsia" w:eastAsiaTheme="majorEastAsia" w:hAnsiTheme="majorEastAsia" w:hint="eastAsia"/>
                <w:sz w:val="24"/>
              </w:rPr>
              <w:t>理事</w:t>
            </w:r>
            <w:r w:rsidR="003F4591">
              <w:rPr>
                <w:rFonts w:asciiTheme="majorEastAsia" w:eastAsiaTheme="majorEastAsia" w:hAnsiTheme="majorEastAsia" w:hint="eastAsia"/>
                <w:sz w:val="24"/>
              </w:rPr>
              <w:t>は本会加盟種目団体から２名</w:t>
            </w:r>
            <w:r w:rsidR="008E62B4">
              <w:rPr>
                <w:rFonts w:asciiTheme="majorEastAsia" w:eastAsiaTheme="majorEastAsia" w:hAnsiTheme="majorEastAsia" w:hint="eastAsia"/>
                <w:sz w:val="24"/>
              </w:rPr>
              <w:t>の役員体制を整え</w:t>
            </w:r>
            <w:r w:rsidR="00B154A9">
              <w:rPr>
                <w:rFonts w:asciiTheme="majorEastAsia" w:eastAsiaTheme="majorEastAsia" w:hAnsiTheme="majorEastAsia" w:hint="eastAsia"/>
                <w:sz w:val="24"/>
              </w:rPr>
              <w:t>ている。</w:t>
            </w:r>
          </w:p>
          <w:p w:rsidR="00A62A3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w:t>
            </w:r>
            <w:r w:rsidR="003F4591">
              <w:rPr>
                <w:rFonts w:asciiTheme="majorEastAsia" w:eastAsiaTheme="majorEastAsia" w:hAnsiTheme="majorEastAsia" w:hint="eastAsia"/>
                <w:sz w:val="24"/>
              </w:rPr>
              <w:t>常任理事会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w:t>
            </w:r>
            <w:r w:rsidR="003F4591">
              <w:rPr>
                <w:rFonts w:asciiTheme="majorEastAsia" w:eastAsiaTheme="majorEastAsia" w:hAnsiTheme="majorEastAsia" w:hint="eastAsia"/>
                <w:sz w:val="24"/>
              </w:rPr>
              <w:t>会計</w:t>
            </w:r>
            <w:r w:rsidR="00B154A9" w:rsidRPr="00B154A9">
              <w:rPr>
                <w:rFonts w:asciiTheme="majorEastAsia" w:eastAsiaTheme="majorEastAsia" w:hAnsiTheme="majorEastAsia" w:hint="eastAsia"/>
                <w:sz w:val="24"/>
              </w:rPr>
              <w:t>書類及び</w:t>
            </w:r>
            <w:r w:rsidR="00B154A9">
              <w:rPr>
                <w:rFonts w:asciiTheme="majorEastAsia" w:eastAsiaTheme="majorEastAsia" w:hAnsiTheme="majorEastAsia" w:hint="eastAsia"/>
                <w:sz w:val="24"/>
              </w:rPr>
              <w:t>事業報告の承認手続きを行うとともに、監事による監査等を通じて適切な団体運営に努めている。</w:t>
            </w:r>
          </w:p>
          <w:p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w:t>
            </w:r>
            <w:r w:rsidR="003D0456">
              <w:rPr>
                <w:rFonts w:asciiTheme="majorEastAsia" w:eastAsiaTheme="majorEastAsia" w:hAnsiTheme="majorEastAsia" w:hint="eastAsia"/>
                <w:sz w:val="24"/>
              </w:rPr>
              <w:t>専門</w:t>
            </w:r>
            <w:r w:rsidR="00B154A9">
              <w:rPr>
                <w:rFonts w:asciiTheme="majorEastAsia" w:eastAsiaTheme="majorEastAsia" w:hAnsiTheme="majorEastAsia" w:hint="eastAsia"/>
                <w:sz w:val="24"/>
              </w:rPr>
              <w:t>会</w:t>
            </w:r>
            <w:r w:rsidR="003F4591">
              <w:rPr>
                <w:rFonts w:asciiTheme="majorEastAsia" w:eastAsiaTheme="majorEastAsia" w:hAnsiTheme="majorEastAsia" w:hint="eastAsia"/>
                <w:sz w:val="24"/>
              </w:rPr>
              <w:t>議</w:t>
            </w:r>
            <w:r w:rsidR="00B154A9">
              <w:rPr>
                <w:rFonts w:asciiTheme="majorEastAsia" w:eastAsiaTheme="majorEastAsia" w:hAnsiTheme="majorEastAsia" w:hint="eastAsia"/>
                <w:sz w:val="24"/>
              </w:rPr>
              <w:t>を設け、事業に精通した理事を配置することにより、組織の実情に見合った議論を行い、対応することが可能である。</w:t>
            </w:r>
          </w:p>
          <w:p w:rsidR="00A9414E" w:rsidRPr="0084795E" w:rsidRDefault="00A9414E" w:rsidP="00583BC4">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94761B" w:rsidRPr="00856539" w:rsidTr="00BF7F70">
        <w:trPr>
          <w:jc w:val="center"/>
        </w:trPr>
        <w:tc>
          <w:tcPr>
            <w:tcW w:w="7792" w:type="dxa"/>
          </w:tcPr>
          <w:p w:rsidR="0094761B" w:rsidRPr="00856539" w:rsidRDefault="0094761B" w:rsidP="0094761B">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組織運営に関する目指すべき基本方針を策定し公表しているか。</w:t>
            </w:r>
          </w:p>
        </w:tc>
        <w:tc>
          <w:tcPr>
            <w:tcW w:w="1275" w:type="dxa"/>
          </w:tcPr>
          <w:p w:rsidR="0094761B" w:rsidRPr="00856539" w:rsidRDefault="0094761B" w:rsidP="0094761B">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Ａ（Ｂ）</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事業計画書</w:t>
            </w:r>
            <w:r w:rsidR="003D0456">
              <w:rPr>
                <w:rFonts w:asciiTheme="majorEastAsia" w:eastAsiaTheme="majorEastAsia" w:hAnsiTheme="majorEastAsia" w:hint="eastAsia"/>
                <w:sz w:val="24"/>
              </w:rPr>
              <w:t>を作成し、</w:t>
            </w:r>
            <w:r>
              <w:rPr>
                <w:rFonts w:asciiTheme="majorEastAsia" w:eastAsiaTheme="majorEastAsia" w:hAnsiTheme="majorEastAsia" w:hint="eastAsia"/>
                <w:sz w:val="24"/>
              </w:rPr>
              <w:t>理事会及び総会に諮っている</w:t>
            </w:r>
            <w:r w:rsidR="003D0456">
              <w:rPr>
                <w:rFonts w:asciiTheme="majorEastAsia" w:eastAsiaTheme="majorEastAsia" w:hAnsiTheme="majorEastAsia" w:hint="eastAsia"/>
                <w:sz w:val="24"/>
              </w:rPr>
              <w:t>が、基本方針の策定や公表には至っていない。</w:t>
            </w:r>
          </w:p>
          <w:p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rsidTr="00D96CF4">
        <w:trPr>
          <w:jc w:val="center"/>
        </w:trPr>
        <w:tc>
          <w:tcPr>
            <w:tcW w:w="7792" w:type="dxa"/>
          </w:tcPr>
          <w:p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r w:rsidR="003D0456">
              <w:rPr>
                <w:rFonts w:asciiTheme="majorEastAsia" w:eastAsiaTheme="majorEastAsia" w:hAnsiTheme="majorEastAsia" w:hint="eastAsia"/>
                <w:sz w:val="24"/>
              </w:rPr>
              <w:t>方向で検討していく</w:t>
            </w:r>
            <w:r>
              <w:rPr>
                <w:rFonts w:asciiTheme="majorEastAsia" w:eastAsiaTheme="majorEastAsia" w:hAnsiTheme="majorEastAsia" w:hint="eastAsia"/>
                <w:sz w:val="24"/>
              </w:rPr>
              <w:t>。</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061556">
        <w:trPr>
          <w:jc w:val="center"/>
        </w:trPr>
        <w:tc>
          <w:tcPr>
            <w:tcW w:w="7792" w:type="dxa"/>
          </w:tcPr>
          <w:p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rsidR="00A62A3A" w:rsidRPr="00856539" w:rsidRDefault="00A62A3A" w:rsidP="003D0456">
            <w:pPr>
              <w:spacing w:line="360" w:lineRule="exact"/>
              <w:rPr>
                <w:rFonts w:asciiTheme="majorEastAsia" w:eastAsiaTheme="majorEastAsia" w:hAnsiTheme="majorEastAsia"/>
                <w:sz w:val="24"/>
                <w:shd w:val="pct15" w:color="auto" w:fill="FFFFFF"/>
              </w:rPr>
            </w:pPr>
          </w:p>
        </w:tc>
      </w:tr>
      <w:tr w:rsidR="00A62A3A" w:rsidRPr="00856539" w:rsidTr="00BF7F70">
        <w:trPr>
          <w:jc w:val="center"/>
        </w:trPr>
        <w:tc>
          <w:tcPr>
            <w:tcW w:w="9067" w:type="dxa"/>
            <w:gridSpan w:val="2"/>
          </w:tcPr>
          <w:p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rsidTr="008C3EA6">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w:t>
            </w:r>
            <w:r w:rsidR="00604F27">
              <w:rPr>
                <w:rFonts w:asciiTheme="majorEastAsia" w:eastAsiaTheme="majorEastAsia" w:hAnsiTheme="majorEastAsia" w:hint="eastAsia"/>
                <w:sz w:val="24"/>
              </w:rPr>
              <w:t>協会</w:t>
            </w:r>
            <w:r>
              <w:rPr>
                <w:rFonts w:asciiTheme="majorEastAsia" w:eastAsiaTheme="majorEastAsia" w:hAnsiTheme="majorEastAsia" w:hint="eastAsia"/>
                <w:sz w:val="24"/>
              </w:rPr>
              <w:t>の定める「</w:t>
            </w:r>
            <w:r w:rsidR="003D0456">
              <w:rPr>
                <w:rFonts w:asciiTheme="majorEastAsia" w:eastAsiaTheme="majorEastAsia" w:hAnsiTheme="majorEastAsia" w:hint="eastAsia"/>
                <w:sz w:val="24"/>
              </w:rPr>
              <w:t>愛南町スポーツ協会規約</w:t>
            </w:r>
            <w:r>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rsidR="00A9414E" w:rsidRPr="00856539" w:rsidRDefault="00A9414E" w:rsidP="00A62A3A">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8C3EA6">
        <w:trPr>
          <w:jc w:val="center"/>
        </w:trPr>
        <w:tc>
          <w:tcPr>
            <w:tcW w:w="7792" w:type="dxa"/>
          </w:tcPr>
          <w:p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rsidTr="00BF7F70">
        <w:trPr>
          <w:jc w:val="center"/>
        </w:trPr>
        <w:tc>
          <w:tcPr>
            <w:tcW w:w="9067" w:type="dxa"/>
            <w:gridSpan w:val="2"/>
          </w:tcPr>
          <w:p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12F02">
              <w:rPr>
                <w:rFonts w:asciiTheme="majorEastAsia" w:eastAsiaTheme="majorEastAsia" w:hAnsiTheme="majorEastAsia" w:hint="eastAsia"/>
                <w:sz w:val="24"/>
              </w:rPr>
              <w:t>助成元における交付要綱等を遵守しながら、適切に処理している。</w:t>
            </w:r>
          </w:p>
          <w:p w:rsidR="008900EE" w:rsidRPr="00856539" w:rsidRDefault="008900EE" w:rsidP="008900EE">
            <w:pPr>
              <w:spacing w:line="360" w:lineRule="exact"/>
              <w:rPr>
                <w:rFonts w:asciiTheme="majorEastAsia" w:eastAsiaTheme="majorEastAsia" w:hAnsiTheme="majorEastAsia"/>
                <w:sz w:val="24"/>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486CB9">
              <w:rPr>
                <w:rFonts w:asciiTheme="majorEastAsia" w:eastAsiaTheme="majorEastAsia" w:hAnsiTheme="majorEastAsia" w:hint="eastAsia"/>
                <w:sz w:val="24"/>
              </w:rPr>
              <w:t>本団体の会計は、愛南町における準公金にあたるものとして、団体の事務を所管する所属長により</w:t>
            </w:r>
            <w:r>
              <w:rPr>
                <w:rFonts w:asciiTheme="majorEastAsia" w:eastAsiaTheme="majorEastAsia" w:hAnsiTheme="majorEastAsia" w:hint="eastAsia"/>
                <w:sz w:val="24"/>
              </w:rPr>
              <w:t>年</w:t>
            </w:r>
            <w:r w:rsidR="00486CB9">
              <w:rPr>
                <w:rFonts w:asciiTheme="majorEastAsia" w:eastAsiaTheme="majorEastAsia" w:hAnsiTheme="majorEastAsia" w:hint="eastAsia"/>
                <w:sz w:val="24"/>
              </w:rPr>
              <w:t>４</w:t>
            </w:r>
            <w:r>
              <w:rPr>
                <w:rFonts w:asciiTheme="majorEastAsia" w:eastAsiaTheme="majorEastAsia" w:hAnsiTheme="majorEastAsia" w:hint="eastAsia"/>
                <w:sz w:val="24"/>
              </w:rPr>
              <w:t>回の</w:t>
            </w:r>
            <w:r w:rsidR="0094761B">
              <w:rPr>
                <w:rFonts w:asciiTheme="majorEastAsia" w:eastAsiaTheme="majorEastAsia" w:hAnsiTheme="majorEastAsia" w:hint="eastAsia"/>
                <w:sz w:val="24"/>
              </w:rPr>
              <w:t>定期検査</w:t>
            </w:r>
            <w:r>
              <w:rPr>
                <w:rFonts w:asciiTheme="majorEastAsia" w:eastAsiaTheme="majorEastAsia" w:hAnsiTheme="majorEastAsia" w:hint="eastAsia"/>
                <w:sz w:val="24"/>
              </w:rPr>
              <w:t>を実施している。</w:t>
            </w:r>
          </w:p>
          <w:p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rsidTr="00752E11">
        <w:tblPrEx>
          <w:jc w:val="left"/>
        </w:tblPrEx>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r w:rsidR="006C3092">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p>
          <w:p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rsidR="00A62A3A" w:rsidRPr="00856539" w:rsidRDefault="00CF4796" w:rsidP="00CF4796">
            <w:pPr>
              <w:spacing w:line="360" w:lineRule="exact"/>
              <w:jc w:val="center"/>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Ａ</w:t>
            </w:r>
            <w:r w:rsidR="006C3092">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rsidR="00A62A3A" w:rsidRDefault="00CF4796" w:rsidP="0094761B">
            <w:pPr>
              <w:spacing w:line="360" w:lineRule="exact"/>
              <w:ind w:firstLineChars="100" w:firstLine="240"/>
              <w:rPr>
                <w:rFonts w:asciiTheme="majorEastAsia" w:eastAsiaTheme="majorEastAsia" w:hAnsiTheme="majorEastAsia"/>
                <w:sz w:val="24"/>
                <w:shd w:val="pct15" w:color="auto" w:fill="FFFFFF"/>
              </w:rPr>
            </w:pPr>
            <w:r>
              <w:rPr>
                <w:rFonts w:asciiTheme="majorEastAsia" w:eastAsiaTheme="majorEastAsia" w:hAnsiTheme="majorEastAsia" w:hint="eastAsia"/>
                <w:sz w:val="24"/>
              </w:rPr>
              <w:t>ホームページは開設していないが、事業の実施状況やイベントの情報等について、</w:t>
            </w:r>
            <w:r w:rsidR="0094761B">
              <w:rPr>
                <w:rFonts w:asciiTheme="majorEastAsia" w:eastAsiaTheme="majorEastAsia" w:hAnsiTheme="majorEastAsia" w:hint="eastAsia"/>
                <w:sz w:val="24"/>
              </w:rPr>
              <w:t>町のホームページや</w:t>
            </w:r>
            <w:proofErr w:type="spellStart"/>
            <w:r>
              <w:rPr>
                <w:rFonts w:asciiTheme="majorEastAsia" w:eastAsiaTheme="majorEastAsia" w:hAnsiTheme="majorEastAsia" w:hint="eastAsia"/>
                <w:sz w:val="24"/>
              </w:rPr>
              <w:t>f</w:t>
            </w:r>
            <w:r>
              <w:rPr>
                <w:rFonts w:asciiTheme="majorEastAsia" w:eastAsiaTheme="majorEastAsia" w:hAnsiTheme="majorEastAsia"/>
                <w:sz w:val="24"/>
              </w:rPr>
              <w:t>acebook</w:t>
            </w:r>
            <w:proofErr w:type="spellEnd"/>
            <w:r>
              <w:rPr>
                <w:rFonts w:asciiTheme="majorEastAsia" w:eastAsiaTheme="majorEastAsia" w:hAnsiTheme="majorEastAsia" w:hint="eastAsia"/>
                <w:sz w:val="24"/>
              </w:rPr>
              <w:t>を通じて情報発信している。</w:t>
            </w:r>
            <w:r w:rsidR="00604F27">
              <w:rPr>
                <w:rFonts w:asciiTheme="majorEastAsia" w:eastAsiaTheme="majorEastAsia" w:hAnsiTheme="majorEastAsia" w:hint="eastAsia"/>
                <w:sz w:val="24"/>
              </w:rPr>
              <w:t>今後は、</w:t>
            </w:r>
            <w:r w:rsidR="00661703">
              <w:rPr>
                <w:rFonts w:asciiTheme="majorEastAsia" w:eastAsiaTheme="majorEastAsia" w:hAnsiTheme="majorEastAsia" w:hint="eastAsia"/>
                <w:sz w:val="24"/>
              </w:rPr>
              <w:t>中央競技団体又は（公財）</w:t>
            </w:r>
            <w:r w:rsidR="00604F27">
              <w:rPr>
                <w:rFonts w:asciiTheme="majorEastAsia" w:eastAsiaTheme="majorEastAsia" w:hAnsiTheme="majorEastAsia" w:hint="eastAsia"/>
                <w:sz w:val="24"/>
              </w:rPr>
              <w:t>愛媛県スポーツ協会のホームページにおいて、関係資料の開示を検討する。</w:t>
            </w:r>
          </w:p>
          <w:p w:rsidR="00604F27" w:rsidRPr="00856539" w:rsidRDefault="00604F27" w:rsidP="00A62A3A">
            <w:pPr>
              <w:spacing w:line="360" w:lineRule="exact"/>
              <w:rPr>
                <w:rFonts w:asciiTheme="majorEastAsia" w:eastAsiaTheme="majorEastAsia" w:hAnsiTheme="majorEastAsia"/>
                <w:sz w:val="24"/>
                <w:shd w:val="pct15" w:color="auto" w:fill="FFFFFF"/>
              </w:rPr>
            </w:pPr>
          </w:p>
        </w:tc>
      </w:tr>
    </w:tbl>
    <w:p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rsidTr="00752E11">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rsidTr="00752E11">
        <w:tc>
          <w:tcPr>
            <w:tcW w:w="9067" w:type="dxa"/>
            <w:gridSpan w:val="2"/>
          </w:tcPr>
          <w:p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rsidTr="00752E11">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rsidTr="00752E11">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rsidR="00A62A3A" w:rsidRPr="00856539" w:rsidRDefault="00A62A3A" w:rsidP="00A62A3A">
            <w:pPr>
              <w:spacing w:line="360" w:lineRule="exact"/>
              <w:rPr>
                <w:rFonts w:asciiTheme="majorEastAsia" w:eastAsiaTheme="majorEastAsia" w:hAnsiTheme="majorEastAsia"/>
                <w:sz w:val="24"/>
              </w:rPr>
            </w:pPr>
          </w:p>
        </w:tc>
      </w:tr>
      <w:tr w:rsidR="00C66529" w:rsidRPr="00856539" w:rsidTr="00713D02">
        <w:tc>
          <w:tcPr>
            <w:tcW w:w="7792" w:type="dxa"/>
          </w:tcPr>
          <w:p w:rsidR="00C66529" w:rsidRDefault="00C66529" w:rsidP="00C66529">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rsidR="00C66529" w:rsidRPr="00856539" w:rsidRDefault="00C66529" w:rsidP="00C66529">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tcPr>
          <w:p w:rsidR="00C66529" w:rsidRPr="00856539" w:rsidRDefault="00C66529" w:rsidP="00C66529">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rsidTr="006E1308">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Default="00604F27" w:rsidP="0094761B">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bookmarkStart w:id="0" w:name="_GoBack"/>
            <w:bookmarkEnd w:id="0"/>
          </w:p>
          <w:p w:rsidR="0094761B" w:rsidRPr="00856539" w:rsidRDefault="0094761B" w:rsidP="0094761B">
            <w:pPr>
              <w:spacing w:line="360" w:lineRule="exact"/>
              <w:rPr>
                <w:rFonts w:asciiTheme="majorEastAsia" w:eastAsiaTheme="majorEastAsia" w:hAnsiTheme="majorEastAsia"/>
                <w:sz w:val="24"/>
              </w:rPr>
            </w:pPr>
          </w:p>
        </w:tc>
      </w:tr>
    </w:tbl>
    <w:p w:rsidR="00632FF7" w:rsidRPr="00856539" w:rsidRDefault="00632FF7" w:rsidP="0090616D">
      <w:pPr>
        <w:spacing w:line="360" w:lineRule="exact"/>
        <w:rPr>
          <w:rFonts w:asciiTheme="majorEastAsia" w:eastAsiaTheme="majorEastAsia" w:hAnsiTheme="majorEastAsia"/>
          <w:sz w:val="24"/>
        </w:rPr>
      </w:pPr>
    </w:p>
    <w:p w:rsidR="00632FF7" w:rsidRDefault="00DA5938" w:rsidP="00930D4B">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w:t>
      </w:r>
      <w:r w:rsidR="00206EB9">
        <w:rPr>
          <w:rFonts w:asciiTheme="majorEastAsia" w:eastAsiaTheme="majorEastAsia" w:hAnsiTheme="majorEastAsia" w:hint="eastAsia"/>
          <w:sz w:val="24"/>
        </w:rPr>
        <w:t>６</w:t>
      </w:r>
      <w:r>
        <w:rPr>
          <w:rFonts w:asciiTheme="majorEastAsia" w:eastAsiaTheme="majorEastAsia" w:hAnsiTheme="majorEastAsia" w:hint="eastAsia"/>
          <w:sz w:val="24"/>
        </w:rPr>
        <w:t>については、中央競技団体の</w:t>
      </w:r>
      <w:r w:rsidR="00930D4B">
        <w:rPr>
          <w:rFonts w:asciiTheme="majorEastAsia" w:eastAsiaTheme="majorEastAsia" w:hAnsiTheme="majorEastAsia" w:hint="eastAsia"/>
          <w:sz w:val="24"/>
        </w:rPr>
        <w:t>指導や助言</w:t>
      </w:r>
      <w:r>
        <w:rPr>
          <w:rFonts w:asciiTheme="majorEastAsia" w:eastAsiaTheme="majorEastAsia" w:hAnsiTheme="majorEastAsia" w:hint="eastAsia"/>
          <w:sz w:val="24"/>
        </w:rPr>
        <w:t>により、自己説明と公表が必要と判断される項目について記載してください。特に、</w:t>
      </w:r>
      <w:r w:rsidR="00930D4B">
        <w:rPr>
          <w:rFonts w:asciiTheme="majorEastAsia" w:eastAsiaTheme="majorEastAsia" w:hAnsiTheme="majorEastAsia" w:hint="eastAsia"/>
          <w:sz w:val="24"/>
        </w:rPr>
        <w:t>指導</w:t>
      </w:r>
      <w:r>
        <w:rPr>
          <w:rFonts w:asciiTheme="majorEastAsia" w:eastAsiaTheme="majorEastAsia" w:hAnsiTheme="majorEastAsia" w:hint="eastAsia"/>
          <w:sz w:val="24"/>
        </w:rPr>
        <w:t>等がない場合は、記載の必要はありませんが、</w:t>
      </w:r>
      <w:r w:rsidR="00CE60A4">
        <w:rPr>
          <w:rFonts w:asciiTheme="majorEastAsia" w:eastAsiaTheme="majorEastAsia" w:hAnsiTheme="majorEastAsia" w:hint="eastAsia"/>
          <w:sz w:val="24"/>
        </w:rPr>
        <w:t>ガバナンスコード策定の趣旨</w:t>
      </w:r>
      <w:r w:rsidR="00930D4B">
        <w:rPr>
          <w:rFonts w:asciiTheme="majorEastAsia" w:eastAsiaTheme="majorEastAsia" w:hAnsiTheme="majorEastAsia" w:hint="eastAsia"/>
          <w:sz w:val="24"/>
        </w:rPr>
        <w:t>から、自らに適用することが必要と考えられる項目を積極的に記載してください。</w:t>
      </w:r>
    </w:p>
    <w:p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D1" w:rsidRDefault="006235D1">
      <w:r>
        <w:separator/>
      </w:r>
    </w:p>
  </w:endnote>
  <w:endnote w:type="continuationSeparator" w:id="0">
    <w:p w:rsidR="006235D1" w:rsidRDefault="0062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D1" w:rsidRDefault="006235D1">
      <w:r>
        <w:separator/>
      </w:r>
    </w:p>
  </w:footnote>
  <w:footnote w:type="continuationSeparator" w:id="0">
    <w:p w:rsidR="006235D1" w:rsidRDefault="0062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014C"/>
    <w:rsid w:val="0028148B"/>
    <w:rsid w:val="00282202"/>
    <w:rsid w:val="00283D8A"/>
    <w:rsid w:val="002845C2"/>
    <w:rsid w:val="0028481C"/>
    <w:rsid w:val="00285606"/>
    <w:rsid w:val="00286C20"/>
    <w:rsid w:val="00286CC9"/>
    <w:rsid w:val="0028750A"/>
    <w:rsid w:val="002879B8"/>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456"/>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591"/>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2DB"/>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0BD3"/>
    <w:rsid w:val="00473796"/>
    <w:rsid w:val="0047399F"/>
    <w:rsid w:val="004747F9"/>
    <w:rsid w:val="004760F7"/>
    <w:rsid w:val="00476AE6"/>
    <w:rsid w:val="004807B5"/>
    <w:rsid w:val="00481DDB"/>
    <w:rsid w:val="0048291F"/>
    <w:rsid w:val="004829B3"/>
    <w:rsid w:val="004835AB"/>
    <w:rsid w:val="004866F6"/>
    <w:rsid w:val="00486CB9"/>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35D1"/>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B34"/>
    <w:rsid w:val="006D0EE7"/>
    <w:rsid w:val="006D0EF4"/>
    <w:rsid w:val="006D2AAB"/>
    <w:rsid w:val="006D2DDC"/>
    <w:rsid w:val="006D2F1A"/>
    <w:rsid w:val="006D4F09"/>
    <w:rsid w:val="006D5180"/>
    <w:rsid w:val="006D6358"/>
    <w:rsid w:val="006D7224"/>
    <w:rsid w:val="006E1308"/>
    <w:rsid w:val="006E30C6"/>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61B"/>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529"/>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愛南町</cp:lastModifiedBy>
  <cp:revision>6</cp:revision>
  <cp:lastPrinted>2022-01-28T10:08:00Z</cp:lastPrinted>
  <dcterms:created xsi:type="dcterms:W3CDTF">2023-06-09T02:47:00Z</dcterms:created>
  <dcterms:modified xsi:type="dcterms:W3CDTF">2023-06-12T00:15:00Z</dcterms:modified>
</cp:coreProperties>
</file>